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53CF36" w14:textId="77777777" w:rsidR="00A73097" w:rsidRPr="003753E1" w:rsidRDefault="003753E1" w:rsidP="008D7B0B">
      <w:pPr>
        <w:jc w:val="center"/>
        <w:rPr>
          <w:b/>
          <w:sz w:val="28"/>
          <w:szCs w:val="28"/>
          <w:u w:val="single"/>
        </w:rPr>
      </w:pPr>
      <w:r w:rsidRPr="003753E1">
        <w:rPr>
          <w:b/>
          <w:sz w:val="28"/>
          <w:szCs w:val="28"/>
          <w:u w:val="single"/>
        </w:rPr>
        <w:t>Structure of Australian SCIENCE Curriculum, F-10:</w:t>
      </w:r>
    </w:p>
    <w:p w14:paraId="2D4142E1" w14:textId="77777777" w:rsidR="003753E1" w:rsidRPr="003753E1" w:rsidRDefault="003753E1">
      <w:pPr>
        <w:rPr>
          <w:b/>
          <w:sz w:val="28"/>
          <w:szCs w:val="28"/>
          <w:u w:val="single"/>
        </w:rPr>
      </w:pPr>
    </w:p>
    <w:p w14:paraId="55DB7D58" w14:textId="1C83A66F" w:rsidR="003753E1" w:rsidRDefault="008D7B0B">
      <w:pPr>
        <w:rPr>
          <w:sz w:val="28"/>
          <w:szCs w:val="28"/>
        </w:rPr>
      </w:pPr>
      <w:r>
        <w:rPr>
          <w:sz w:val="28"/>
          <w:szCs w:val="28"/>
        </w:rPr>
        <w:t xml:space="preserve">There are </w:t>
      </w:r>
      <w:r w:rsidRPr="00116F19">
        <w:rPr>
          <w:b/>
          <w:sz w:val="28"/>
          <w:szCs w:val="28"/>
        </w:rPr>
        <w:t xml:space="preserve">three </w:t>
      </w:r>
      <w:proofErr w:type="gramStart"/>
      <w:r w:rsidRPr="00116F19">
        <w:rPr>
          <w:b/>
          <w:sz w:val="28"/>
          <w:szCs w:val="28"/>
        </w:rPr>
        <w:t>strands</w:t>
      </w:r>
      <w:r>
        <w:rPr>
          <w:sz w:val="28"/>
          <w:szCs w:val="28"/>
        </w:rPr>
        <w:t xml:space="preserve"> which</w:t>
      </w:r>
      <w:proofErr w:type="gramEnd"/>
      <w:r>
        <w:rPr>
          <w:sz w:val="28"/>
          <w:szCs w:val="28"/>
        </w:rPr>
        <w:t xml:space="preserve"> are to be taught in an integrated way. The order &amp; detail in which content descriptions are organized in to learning programs are decisions to be made by the teacher.</w:t>
      </w:r>
    </w:p>
    <w:p w14:paraId="412FA5DD" w14:textId="77777777" w:rsidR="00D70BE3" w:rsidRDefault="00D70BE3">
      <w:pPr>
        <w:rPr>
          <w:sz w:val="28"/>
          <w:szCs w:val="28"/>
        </w:rPr>
      </w:pPr>
    </w:p>
    <w:p w14:paraId="5BFAE946" w14:textId="77777777" w:rsidR="00D70BE3" w:rsidRDefault="00D70BE3">
      <w:pPr>
        <w:rPr>
          <w:sz w:val="28"/>
          <w:szCs w:val="28"/>
        </w:rPr>
      </w:pPr>
    </w:p>
    <w:tbl>
      <w:tblPr>
        <w:tblStyle w:val="TableGrid"/>
        <w:tblW w:w="21708" w:type="dxa"/>
        <w:tblLook w:val="04A0" w:firstRow="1" w:lastRow="0" w:firstColumn="1" w:lastColumn="0" w:noHBand="0" w:noVBand="1"/>
      </w:tblPr>
      <w:tblGrid>
        <w:gridCol w:w="6948"/>
        <w:gridCol w:w="7110"/>
        <w:gridCol w:w="7650"/>
      </w:tblGrid>
      <w:tr w:rsidR="00305843" w14:paraId="64806661" w14:textId="77777777" w:rsidTr="00305843">
        <w:tc>
          <w:tcPr>
            <w:tcW w:w="6948" w:type="dxa"/>
            <w:shd w:val="clear" w:color="auto" w:fill="FFF8E0"/>
          </w:tcPr>
          <w:p w14:paraId="60648C35" w14:textId="77777777" w:rsidR="003753E1" w:rsidRDefault="003753E1">
            <w:pPr>
              <w:rPr>
                <w:sz w:val="28"/>
                <w:szCs w:val="28"/>
              </w:rPr>
            </w:pPr>
            <w:r w:rsidRPr="00116F19">
              <w:rPr>
                <w:b/>
                <w:sz w:val="28"/>
                <w:szCs w:val="28"/>
              </w:rPr>
              <w:t>Science Understanding</w:t>
            </w:r>
            <w:r>
              <w:rPr>
                <w:sz w:val="28"/>
                <w:szCs w:val="28"/>
              </w:rPr>
              <w:t xml:space="preserve"> – content described by year level</w:t>
            </w:r>
          </w:p>
        </w:tc>
        <w:tc>
          <w:tcPr>
            <w:tcW w:w="7110" w:type="dxa"/>
            <w:shd w:val="clear" w:color="auto" w:fill="CCFFCC"/>
          </w:tcPr>
          <w:p w14:paraId="0C63B508" w14:textId="5057484E" w:rsidR="003753E1" w:rsidRDefault="003753E1">
            <w:pPr>
              <w:rPr>
                <w:sz w:val="28"/>
                <w:szCs w:val="28"/>
              </w:rPr>
            </w:pPr>
            <w:r w:rsidRPr="00116F19">
              <w:rPr>
                <w:b/>
                <w:sz w:val="28"/>
                <w:szCs w:val="28"/>
              </w:rPr>
              <w:t>Science as Human Endeavour</w:t>
            </w:r>
            <w:r>
              <w:rPr>
                <w:sz w:val="28"/>
                <w:szCs w:val="28"/>
              </w:rPr>
              <w:t xml:space="preserve"> – content described in 2 year bands</w:t>
            </w:r>
            <w:r w:rsidR="00FE4AEF">
              <w:rPr>
                <w:sz w:val="28"/>
                <w:szCs w:val="28"/>
              </w:rPr>
              <w:t xml:space="preserve"> </w:t>
            </w:r>
            <w:bookmarkStart w:id="0" w:name="OLE_LINK9"/>
            <w:bookmarkStart w:id="1" w:name="OLE_LINK10"/>
            <w:r w:rsidR="00FE4AEF">
              <w:rPr>
                <w:sz w:val="28"/>
                <w:szCs w:val="28"/>
              </w:rPr>
              <w:t>– the main points are the same, with variations in the elaborating examples</w:t>
            </w:r>
            <w:bookmarkEnd w:id="0"/>
            <w:bookmarkEnd w:id="1"/>
          </w:p>
        </w:tc>
        <w:tc>
          <w:tcPr>
            <w:tcW w:w="7650" w:type="dxa"/>
            <w:shd w:val="clear" w:color="auto" w:fill="CCFFFF"/>
          </w:tcPr>
          <w:p w14:paraId="6824BD55" w14:textId="53202082" w:rsidR="003753E1" w:rsidRDefault="003753E1" w:rsidP="00421B2E">
            <w:pPr>
              <w:rPr>
                <w:sz w:val="28"/>
                <w:szCs w:val="28"/>
              </w:rPr>
            </w:pPr>
            <w:r w:rsidRPr="00116F19">
              <w:rPr>
                <w:b/>
                <w:sz w:val="28"/>
                <w:szCs w:val="28"/>
              </w:rPr>
              <w:t>Science Inquiry Skills</w:t>
            </w:r>
            <w:r>
              <w:rPr>
                <w:sz w:val="28"/>
                <w:szCs w:val="28"/>
              </w:rPr>
              <w:t xml:space="preserve"> – content described in 2 year bands</w:t>
            </w:r>
          </w:p>
        </w:tc>
      </w:tr>
      <w:tr w:rsidR="00305843" w14:paraId="1EB8F594" w14:textId="77777777" w:rsidTr="00305843">
        <w:tc>
          <w:tcPr>
            <w:tcW w:w="6948" w:type="dxa"/>
            <w:shd w:val="clear" w:color="auto" w:fill="FFF8E0"/>
          </w:tcPr>
          <w:p w14:paraId="2CE484C9" w14:textId="77777777" w:rsidR="003753E1" w:rsidRPr="00116F19" w:rsidRDefault="003753E1">
            <w:pPr>
              <w:rPr>
                <w:b/>
                <w:sz w:val="28"/>
                <w:szCs w:val="28"/>
              </w:rPr>
            </w:pPr>
            <w:r w:rsidRPr="00116F19">
              <w:rPr>
                <w:b/>
                <w:sz w:val="28"/>
                <w:szCs w:val="28"/>
              </w:rPr>
              <w:t>Sub strands:</w:t>
            </w:r>
          </w:p>
          <w:p w14:paraId="55C6DBEC" w14:textId="77777777" w:rsidR="003753E1" w:rsidRDefault="003753E1">
            <w:pPr>
              <w:rPr>
                <w:sz w:val="28"/>
                <w:szCs w:val="28"/>
              </w:rPr>
            </w:pPr>
          </w:p>
          <w:p w14:paraId="48EFE2D2" w14:textId="77777777" w:rsidR="003753E1" w:rsidRDefault="003753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Biological sciences</w:t>
            </w:r>
          </w:p>
          <w:p w14:paraId="35DD7652" w14:textId="77777777" w:rsidR="003753E1" w:rsidRDefault="003753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Chemical sciences</w:t>
            </w:r>
          </w:p>
          <w:p w14:paraId="0C10EE13" w14:textId="77777777" w:rsidR="003753E1" w:rsidRDefault="003753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Earth and Space sciences</w:t>
            </w:r>
          </w:p>
          <w:p w14:paraId="008A10EB" w14:textId="77777777" w:rsidR="003753E1" w:rsidRDefault="003753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Physical sciences</w:t>
            </w:r>
          </w:p>
        </w:tc>
        <w:tc>
          <w:tcPr>
            <w:tcW w:w="7110" w:type="dxa"/>
            <w:shd w:val="clear" w:color="auto" w:fill="CCFFCC"/>
          </w:tcPr>
          <w:p w14:paraId="4BB7BBD2" w14:textId="77777777" w:rsidR="003753E1" w:rsidRPr="00116F19" w:rsidRDefault="003753E1">
            <w:pPr>
              <w:rPr>
                <w:b/>
                <w:sz w:val="28"/>
                <w:szCs w:val="28"/>
              </w:rPr>
            </w:pPr>
            <w:r w:rsidRPr="00116F19">
              <w:rPr>
                <w:b/>
                <w:sz w:val="28"/>
                <w:szCs w:val="28"/>
              </w:rPr>
              <w:t>Sub strands:</w:t>
            </w:r>
          </w:p>
          <w:p w14:paraId="62AD46D2" w14:textId="77777777" w:rsidR="003753E1" w:rsidRDefault="003753E1">
            <w:pPr>
              <w:rPr>
                <w:sz w:val="28"/>
                <w:szCs w:val="28"/>
              </w:rPr>
            </w:pPr>
          </w:p>
          <w:p w14:paraId="2C82E24C" w14:textId="77777777" w:rsidR="003753E1" w:rsidRDefault="003753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Nature and development of science</w:t>
            </w:r>
          </w:p>
          <w:p w14:paraId="343048B0" w14:textId="77777777" w:rsidR="003753E1" w:rsidRDefault="003753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Use and influence of science</w:t>
            </w:r>
          </w:p>
        </w:tc>
        <w:tc>
          <w:tcPr>
            <w:tcW w:w="7650" w:type="dxa"/>
            <w:shd w:val="clear" w:color="auto" w:fill="CCFFFF"/>
          </w:tcPr>
          <w:p w14:paraId="3B6161ED" w14:textId="77777777" w:rsidR="003753E1" w:rsidRPr="00116F19" w:rsidRDefault="003753E1">
            <w:pPr>
              <w:rPr>
                <w:b/>
                <w:sz w:val="28"/>
                <w:szCs w:val="28"/>
              </w:rPr>
            </w:pPr>
            <w:r w:rsidRPr="00116F19">
              <w:rPr>
                <w:b/>
                <w:sz w:val="28"/>
                <w:szCs w:val="28"/>
              </w:rPr>
              <w:t>Sub strands:</w:t>
            </w:r>
          </w:p>
          <w:p w14:paraId="21F6A0B5" w14:textId="77777777" w:rsidR="003753E1" w:rsidRDefault="003753E1">
            <w:pPr>
              <w:rPr>
                <w:sz w:val="28"/>
                <w:szCs w:val="28"/>
              </w:rPr>
            </w:pPr>
          </w:p>
          <w:p w14:paraId="0D8010E8" w14:textId="77777777" w:rsidR="003753E1" w:rsidRDefault="003753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Questioning and predicting</w:t>
            </w:r>
          </w:p>
          <w:p w14:paraId="05153CE5" w14:textId="77777777" w:rsidR="003753E1" w:rsidRDefault="003753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Planning and conducting</w:t>
            </w:r>
          </w:p>
          <w:p w14:paraId="1ACDE1E7" w14:textId="77777777" w:rsidR="003753E1" w:rsidRDefault="003753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Processing and </w:t>
            </w:r>
            <w:proofErr w:type="spellStart"/>
            <w:r w:rsidR="006176E1">
              <w:rPr>
                <w:sz w:val="28"/>
                <w:szCs w:val="28"/>
              </w:rPr>
              <w:t>analys</w:t>
            </w:r>
            <w:r>
              <w:rPr>
                <w:sz w:val="28"/>
                <w:szCs w:val="28"/>
              </w:rPr>
              <w:t>ing</w:t>
            </w:r>
            <w:proofErr w:type="spellEnd"/>
            <w:r>
              <w:rPr>
                <w:sz w:val="28"/>
                <w:szCs w:val="28"/>
              </w:rPr>
              <w:t xml:space="preserve"> data and information</w:t>
            </w:r>
          </w:p>
          <w:p w14:paraId="6760240C" w14:textId="77777777" w:rsidR="003753E1" w:rsidRDefault="003753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Evaluating</w:t>
            </w:r>
          </w:p>
          <w:p w14:paraId="6E53C4FC" w14:textId="77777777" w:rsidR="003753E1" w:rsidRDefault="003753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Communicating</w:t>
            </w:r>
          </w:p>
        </w:tc>
      </w:tr>
    </w:tbl>
    <w:p w14:paraId="1E43938A" w14:textId="2CA6E4D0" w:rsidR="003E5BA0" w:rsidRDefault="005F10FA" w:rsidP="003D154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Year 10</w:t>
      </w:r>
      <w:r w:rsidR="003753E1" w:rsidRPr="00A45E99">
        <w:rPr>
          <w:b/>
          <w:sz w:val="32"/>
          <w:szCs w:val="32"/>
        </w:rPr>
        <w:t xml:space="preserve"> SCIENCE</w:t>
      </w:r>
      <w:r w:rsidR="003E5BA0" w:rsidRPr="00A45E99">
        <w:rPr>
          <w:b/>
          <w:sz w:val="32"/>
          <w:szCs w:val="32"/>
        </w:rPr>
        <w:t xml:space="preserve"> Students</w:t>
      </w:r>
      <w:r w:rsidR="003753E1" w:rsidRPr="00A45E99">
        <w:rPr>
          <w:b/>
          <w:sz w:val="32"/>
          <w:szCs w:val="32"/>
        </w:rPr>
        <w:t>:</w:t>
      </w:r>
    </w:p>
    <w:p w14:paraId="21D58B4F" w14:textId="77777777" w:rsidR="003D154A" w:rsidRPr="003D154A" w:rsidRDefault="003D154A" w:rsidP="003D154A">
      <w:pPr>
        <w:jc w:val="center"/>
        <w:rPr>
          <w:b/>
          <w:sz w:val="32"/>
          <w:szCs w:val="32"/>
        </w:rPr>
      </w:pPr>
    </w:p>
    <w:p w14:paraId="217FD041" w14:textId="2C17AF18" w:rsidR="003E5BA0" w:rsidRPr="006305C6" w:rsidRDefault="003D154A" w:rsidP="003E5BA0">
      <w:pPr>
        <w:pStyle w:val="ListParagraph"/>
        <w:numPr>
          <w:ilvl w:val="0"/>
          <w:numId w:val="1"/>
        </w:num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Explore the biological, chemical, geological and physical evidence for different theories, such as natural selection and the Big Bang</w:t>
      </w:r>
      <w:r w:rsidR="003E5BA0" w:rsidRPr="006305C6">
        <w:rPr>
          <w:color w:val="FF0000"/>
          <w:sz w:val="28"/>
          <w:szCs w:val="28"/>
        </w:rPr>
        <w:t>.</w:t>
      </w:r>
    </w:p>
    <w:p w14:paraId="3F650D27" w14:textId="24E91272" w:rsidR="003E5BA0" w:rsidRPr="006305C6" w:rsidRDefault="003D154A" w:rsidP="003E5BA0">
      <w:pPr>
        <w:pStyle w:val="ListParagraph"/>
        <w:numPr>
          <w:ilvl w:val="0"/>
          <w:numId w:val="1"/>
        </w:num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Atomic theory is developed to understand relationships within the periodic table</w:t>
      </w:r>
      <w:r w:rsidR="003E5BA0" w:rsidRPr="006305C6">
        <w:rPr>
          <w:color w:val="FF0000"/>
          <w:sz w:val="28"/>
          <w:szCs w:val="28"/>
        </w:rPr>
        <w:t>.</w:t>
      </w:r>
    </w:p>
    <w:p w14:paraId="22B66C35" w14:textId="2CF8021C" w:rsidR="003E5BA0" w:rsidRPr="006305C6" w:rsidRDefault="003D154A" w:rsidP="003E5BA0">
      <w:pPr>
        <w:pStyle w:val="ListParagraph"/>
        <w:numPr>
          <w:ilvl w:val="0"/>
          <w:numId w:val="1"/>
        </w:num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Understand that motion and forces are related by applying physical laws</w:t>
      </w:r>
      <w:r w:rsidR="003E5BA0" w:rsidRPr="006305C6">
        <w:rPr>
          <w:color w:val="FF0000"/>
          <w:sz w:val="28"/>
          <w:szCs w:val="28"/>
        </w:rPr>
        <w:t>.</w:t>
      </w:r>
    </w:p>
    <w:p w14:paraId="08F3A9B3" w14:textId="058A330F" w:rsidR="003E5BA0" w:rsidRPr="003D154A" w:rsidRDefault="003D154A" w:rsidP="003D154A">
      <w:pPr>
        <w:pStyle w:val="ListParagraph"/>
        <w:numPr>
          <w:ilvl w:val="0"/>
          <w:numId w:val="1"/>
        </w:num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Relationships between aspects of the living, physical and chemical world are applied to systems on a local and global scale and this enables students to predict how changes will affect equilibrium within these systems</w:t>
      </w:r>
      <w:r w:rsidR="003E5BA0" w:rsidRPr="006305C6">
        <w:rPr>
          <w:color w:val="FF0000"/>
          <w:sz w:val="28"/>
          <w:szCs w:val="28"/>
        </w:rPr>
        <w:t>.</w:t>
      </w:r>
    </w:p>
    <w:p w14:paraId="597EF30B" w14:textId="77777777" w:rsidR="00A45E99" w:rsidRPr="006305C6" w:rsidRDefault="00A45E99" w:rsidP="00A45E99">
      <w:pPr>
        <w:rPr>
          <w:color w:val="FF0000"/>
          <w:sz w:val="28"/>
          <w:szCs w:val="28"/>
        </w:rPr>
      </w:pPr>
    </w:p>
    <w:p w14:paraId="4F4E3DCB" w14:textId="71E1787C" w:rsidR="00A45E99" w:rsidRDefault="00D70BE3" w:rsidP="00D70BE3">
      <w:pPr>
        <w:jc w:val="center"/>
        <w:rPr>
          <w:sz w:val="22"/>
          <w:szCs w:val="22"/>
        </w:rPr>
      </w:pPr>
      <w:r w:rsidRPr="00CD2807">
        <w:rPr>
          <w:sz w:val="22"/>
          <w:szCs w:val="22"/>
        </w:rPr>
        <w:t>*This document intends to assist teachers in their implementation of the Australian curricu</w:t>
      </w:r>
      <w:r w:rsidR="0078213C">
        <w:rPr>
          <w:sz w:val="22"/>
          <w:szCs w:val="22"/>
        </w:rPr>
        <w:t xml:space="preserve">lum – it is merely an </w:t>
      </w:r>
      <w:r>
        <w:rPr>
          <w:sz w:val="22"/>
          <w:szCs w:val="22"/>
        </w:rPr>
        <w:t>attempt to understand</w:t>
      </w:r>
      <w:r w:rsidRPr="00CD2807">
        <w:rPr>
          <w:sz w:val="22"/>
          <w:szCs w:val="22"/>
        </w:rPr>
        <w:t xml:space="preserve"> the document at this time – </w:t>
      </w:r>
      <w:r>
        <w:rPr>
          <w:sz w:val="22"/>
          <w:szCs w:val="22"/>
        </w:rPr>
        <w:t>it combines description and elaboration statements. T</w:t>
      </w:r>
      <w:r w:rsidRPr="00CD2807">
        <w:rPr>
          <w:sz w:val="22"/>
          <w:szCs w:val="22"/>
        </w:rPr>
        <w:t xml:space="preserve">eachers are advised to consult the online documentation to clarify </w:t>
      </w:r>
      <w:r>
        <w:rPr>
          <w:sz w:val="22"/>
          <w:szCs w:val="22"/>
        </w:rPr>
        <w:t xml:space="preserve">further detail </w:t>
      </w:r>
      <w:r w:rsidRPr="00CD2807">
        <w:rPr>
          <w:sz w:val="22"/>
          <w:szCs w:val="22"/>
        </w:rPr>
        <w:t xml:space="preserve">for </w:t>
      </w:r>
      <w:proofErr w:type="gramStart"/>
      <w:r w:rsidRPr="00CD2807">
        <w:rPr>
          <w:sz w:val="22"/>
          <w:szCs w:val="22"/>
        </w:rPr>
        <w:t>themselves</w:t>
      </w:r>
      <w:proofErr w:type="gramEnd"/>
      <w:r w:rsidRPr="00CD2807">
        <w:rPr>
          <w:sz w:val="22"/>
          <w:szCs w:val="22"/>
        </w:rPr>
        <w:t>. The ‘</w:t>
      </w:r>
      <w:proofErr w:type="spellStart"/>
      <w:r w:rsidRPr="00CD2807">
        <w:rPr>
          <w:sz w:val="22"/>
          <w:szCs w:val="22"/>
        </w:rPr>
        <w:t>AusVELS</w:t>
      </w:r>
      <w:proofErr w:type="spellEnd"/>
      <w:r w:rsidRPr="00CD2807">
        <w:rPr>
          <w:sz w:val="22"/>
          <w:szCs w:val="22"/>
        </w:rPr>
        <w:t>’ to be released during 2011 will be the official docu</w:t>
      </w:r>
      <w:r>
        <w:rPr>
          <w:sz w:val="22"/>
          <w:szCs w:val="22"/>
        </w:rPr>
        <w:t>mentation for Victorian school</w:t>
      </w:r>
      <w:r w:rsidR="006B40D5">
        <w:rPr>
          <w:sz w:val="22"/>
          <w:szCs w:val="22"/>
        </w:rPr>
        <w:t>s.</w:t>
      </w:r>
    </w:p>
    <w:p w14:paraId="184E2CC5" w14:textId="77777777" w:rsidR="003D154A" w:rsidRDefault="003D154A" w:rsidP="00D70BE3">
      <w:pPr>
        <w:jc w:val="center"/>
        <w:rPr>
          <w:sz w:val="22"/>
          <w:szCs w:val="22"/>
        </w:rPr>
      </w:pPr>
    </w:p>
    <w:p w14:paraId="0A183798" w14:textId="77777777" w:rsidR="003D154A" w:rsidRPr="00D70BE3" w:rsidRDefault="003D154A" w:rsidP="00D70BE3">
      <w:pPr>
        <w:jc w:val="center"/>
        <w:rPr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48"/>
        <w:gridCol w:w="7110"/>
        <w:gridCol w:w="7650"/>
      </w:tblGrid>
      <w:tr w:rsidR="00305843" w14:paraId="76EFE876" w14:textId="77777777" w:rsidTr="00305843">
        <w:tc>
          <w:tcPr>
            <w:tcW w:w="6948" w:type="dxa"/>
            <w:shd w:val="clear" w:color="auto" w:fill="FFFCCE"/>
          </w:tcPr>
          <w:p w14:paraId="29574B2C" w14:textId="0DD0BCFC" w:rsidR="00A45E99" w:rsidRPr="00305843" w:rsidRDefault="00A45E99" w:rsidP="00A45E99">
            <w:pPr>
              <w:rPr>
                <w:b/>
                <w:sz w:val="40"/>
                <w:szCs w:val="40"/>
              </w:rPr>
            </w:pPr>
            <w:r w:rsidRPr="00305843">
              <w:rPr>
                <w:b/>
                <w:sz w:val="40"/>
                <w:szCs w:val="40"/>
              </w:rPr>
              <w:t>Science understanding:</w:t>
            </w:r>
          </w:p>
        </w:tc>
        <w:tc>
          <w:tcPr>
            <w:tcW w:w="7110" w:type="dxa"/>
            <w:shd w:val="clear" w:color="auto" w:fill="CCFFCC"/>
          </w:tcPr>
          <w:p w14:paraId="14EB9627" w14:textId="357002B9" w:rsidR="00A45E99" w:rsidRPr="00305843" w:rsidRDefault="00DD4C34" w:rsidP="00A45E99">
            <w:pPr>
              <w:rPr>
                <w:b/>
                <w:sz w:val="40"/>
                <w:szCs w:val="40"/>
              </w:rPr>
            </w:pPr>
            <w:r w:rsidRPr="00305843">
              <w:rPr>
                <w:b/>
                <w:sz w:val="40"/>
                <w:szCs w:val="40"/>
              </w:rPr>
              <w:t>Science as Human Endeavour:</w:t>
            </w:r>
          </w:p>
        </w:tc>
        <w:tc>
          <w:tcPr>
            <w:tcW w:w="7650" w:type="dxa"/>
            <w:shd w:val="clear" w:color="auto" w:fill="CCFFFF"/>
          </w:tcPr>
          <w:p w14:paraId="2CEC0E5E" w14:textId="17BAF14D" w:rsidR="00A45E99" w:rsidRPr="00305843" w:rsidRDefault="00572232" w:rsidP="00A45E99">
            <w:pPr>
              <w:rPr>
                <w:b/>
                <w:sz w:val="40"/>
                <w:szCs w:val="40"/>
              </w:rPr>
            </w:pPr>
            <w:r w:rsidRPr="00305843">
              <w:rPr>
                <w:b/>
                <w:sz w:val="40"/>
                <w:szCs w:val="40"/>
              </w:rPr>
              <w:t>Science Inquiry Skills:</w:t>
            </w:r>
          </w:p>
        </w:tc>
      </w:tr>
      <w:tr w:rsidR="00305843" w14:paraId="0F4965BD" w14:textId="77777777" w:rsidTr="00305843">
        <w:tc>
          <w:tcPr>
            <w:tcW w:w="6948" w:type="dxa"/>
            <w:shd w:val="clear" w:color="auto" w:fill="FFFCCE"/>
          </w:tcPr>
          <w:p w14:paraId="0F938D5A" w14:textId="77777777" w:rsidR="00305843" w:rsidRDefault="00305843" w:rsidP="00A45E99">
            <w:pPr>
              <w:rPr>
                <w:b/>
                <w:sz w:val="32"/>
                <w:szCs w:val="32"/>
              </w:rPr>
            </w:pPr>
          </w:p>
          <w:p w14:paraId="244A860E" w14:textId="5A13578F" w:rsidR="00A45E99" w:rsidRPr="00305843" w:rsidRDefault="00EE317A" w:rsidP="00A45E99">
            <w:pPr>
              <w:rPr>
                <w:b/>
                <w:sz w:val="32"/>
                <w:szCs w:val="32"/>
              </w:rPr>
            </w:pPr>
            <w:r w:rsidRPr="00305843">
              <w:rPr>
                <w:b/>
                <w:sz w:val="32"/>
                <w:szCs w:val="32"/>
              </w:rPr>
              <w:t>Biological sciences:</w:t>
            </w:r>
          </w:p>
          <w:p w14:paraId="04392F50" w14:textId="6DAA4FE7" w:rsidR="00EE317A" w:rsidRDefault="004A2BAB" w:rsidP="00EE317A">
            <w:pPr>
              <w:pStyle w:val="ListParagraph"/>
              <w:numPr>
                <w:ilvl w:val="0"/>
                <w:numId w:val="2"/>
              </w:numPr>
              <w:rPr>
                <w:i/>
                <w:sz w:val="22"/>
                <w:szCs w:val="22"/>
              </w:rPr>
            </w:pPr>
            <w:r>
              <w:t>The transmission of heritable characteristics from one generation to the next involves DNA and genes</w:t>
            </w:r>
            <w:r w:rsidR="00EE317A">
              <w:t xml:space="preserve">– </w:t>
            </w:r>
            <w:r>
              <w:rPr>
                <w:i/>
                <w:sz w:val="22"/>
                <w:szCs w:val="22"/>
              </w:rPr>
              <w:t xml:space="preserve">describe DNA role in blueprint for characteristics; use models for DNA, genes &amp; chromosomes; </w:t>
            </w:r>
            <w:r w:rsidR="001A572F">
              <w:rPr>
                <w:i/>
                <w:sz w:val="22"/>
                <w:szCs w:val="22"/>
              </w:rPr>
              <w:t>genetics passed by both parents via meiosis &amp; fertilization; patterns of inheritance (dominant &amp; recessive genes); predicting simple ratios involving gene pairs or genes that are sex-linked; mutations as changes in DNA &amp; chromosomes &amp; factors involved</w:t>
            </w:r>
          </w:p>
          <w:p w14:paraId="492398C9" w14:textId="77777777" w:rsidR="00305843" w:rsidRPr="006305C6" w:rsidRDefault="00305843" w:rsidP="00305843">
            <w:pPr>
              <w:pStyle w:val="ListParagraph"/>
              <w:rPr>
                <w:i/>
                <w:sz w:val="22"/>
                <w:szCs w:val="22"/>
              </w:rPr>
            </w:pPr>
          </w:p>
          <w:p w14:paraId="2FBC25E0" w14:textId="6A9181C4" w:rsidR="00EE317A" w:rsidRDefault="00081866" w:rsidP="00EE317A">
            <w:pPr>
              <w:pStyle w:val="ListParagraph"/>
              <w:numPr>
                <w:ilvl w:val="0"/>
                <w:numId w:val="2"/>
              </w:numPr>
              <w:rPr>
                <w:i/>
                <w:sz w:val="22"/>
                <w:szCs w:val="22"/>
              </w:rPr>
            </w:pPr>
            <w:r>
              <w:t>Theory of evolution by natural selection explains the diversity of living things &amp; is supported by a range of scientific evidence</w:t>
            </w:r>
            <w:r w:rsidR="00EE317A">
              <w:t xml:space="preserve">– </w:t>
            </w:r>
            <w:r>
              <w:rPr>
                <w:i/>
                <w:sz w:val="22"/>
                <w:szCs w:val="22"/>
              </w:rPr>
              <w:t xml:space="preserve">processes including variation, isolation &amp; selection; biodiversity as a function of evolution; changes &amp; causes </w:t>
            </w:r>
            <w:proofErr w:type="spellStart"/>
            <w:r>
              <w:rPr>
                <w:i/>
                <w:sz w:val="22"/>
                <w:szCs w:val="22"/>
              </w:rPr>
              <w:t>eg</w:t>
            </w:r>
            <w:proofErr w:type="spellEnd"/>
            <w:r>
              <w:rPr>
                <w:i/>
                <w:sz w:val="22"/>
                <w:szCs w:val="22"/>
              </w:rPr>
              <w:t xml:space="preserve"> artificial selection for breeding; relate genetic characteristics to survival &amp; reproductive rates; evidence – fossils, chemical &amp; anatomical similarities, geographical distribution of species</w:t>
            </w:r>
          </w:p>
          <w:p w14:paraId="774565C4" w14:textId="77777777" w:rsidR="00305843" w:rsidRPr="00305843" w:rsidRDefault="00305843" w:rsidP="00305843">
            <w:pPr>
              <w:rPr>
                <w:i/>
                <w:sz w:val="22"/>
                <w:szCs w:val="22"/>
              </w:rPr>
            </w:pPr>
          </w:p>
          <w:p w14:paraId="75A93439" w14:textId="77777777" w:rsidR="00305843" w:rsidRDefault="00305843" w:rsidP="00305843">
            <w:pPr>
              <w:pStyle w:val="ListParagraph"/>
              <w:rPr>
                <w:i/>
                <w:sz w:val="22"/>
                <w:szCs w:val="22"/>
              </w:rPr>
            </w:pPr>
          </w:p>
          <w:p w14:paraId="418BD900" w14:textId="77777777" w:rsidR="00305843" w:rsidRPr="006305C6" w:rsidRDefault="00305843" w:rsidP="00305843">
            <w:pPr>
              <w:pStyle w:val="ListParagraph"/>
              <w:rPr>
                <w:i/>
                <w:sz w:val="22"/>
                <w:szCs w:val="22"/>
              </w:rPr>
            </w:pPr>
          </w:p>
          <w:p w14:paraId="6B052FD8" w14:textId="77777777" w:rsidR="008F7682" w:rsidRPr="00305843" w:rsidRDefault="008F7682" w:rsidP="008F7682">
            <w:pPr>
              <w:rPr>
                <w:b/>
                <w:sz w:val="32"/>
                <w:szCs w:val="32"/>
              </w:rPr>
            </w:pPr>
            <w:r w:rsidRPr="00305843">
              <w:rPr>
                <w:b/>
                <w:sz w:val="32"/>
                <w:szCs w:val="32"/>
              </w:rPr>
              <w:t>Chemical sciences:</w:t>
            </w:r>
          </w:p>
          <w:p w14:paraId="3F944617" w14:textId="75D05E75" w:rsidR="008F7682" w:rsidRDefault="002B18F3" w:rsidP="008F7682">
            <w:pPr>
              <w:pStyle w:val="ListParagraph"/>
              <w:numPr>
                <w:ilvl w:val="0"/>
                <w:numId w:val="3"/>
              </w:numPr>
              <w:rPr>
                <w:i/>
                <w:sz w:val="22"/>
                <w:szCs w:val="22"/>
              </w:rPr>
            </w:pPr>
            <w:r>
              <w:t>Atomic structure and properties of elements are used to organize them in the Periodic Table</w:t>
            </w:r>
            <w:r w:rsidR="008F7682">
              <w:t xml:space="preserve"> – </w:t>
            </w:r>
            <w:proofErr w:type="spellStart"/>
            <w:r w:rsidR="00D038CC">
              <w:rPr>
                <w:i/>
                <w:sz w:val="22"/>
                <w:szCs w:val="22"/>
              </w:rPr>
              <w:t>recognis</w:t>
            </w:r>
            <w:r>
              <w:rPr>
                <w:i/>
                <w:sz w:val="22"/>
                <w:szCs w:val="22"/>
              </w:rPr>
              <w:t>e</w:t>
            </w:r>
            <w:proofErr w:type="spellEnd"/>
            <w:r>
              <w:rPr>
                <w:i/>
                <w:sz w:val="22"/>
                <w:szCs w:val="22"/>
              </w:rPr>
              <w:t xml:space="preserve"> elements in groups with similarities; structure of atoms in terms of electron shells; explain position in table &amp; properties; investigate chemical activity of metals</w:t>
            </w:r>
          </w:p>
          <w:p w14:paraId="2D10AE64" w14:textId="77777777" w:rsidR="00305843" w:rsidRDefault="00305843" w:rsidP="00305843">
            <w:pPr>
              <w:pStyle w:val="ListParagraph"/>
              <w:rPr>
                <w:i/>
                <w:sz w:val="22"/>
                <w:szCs w:val="22"/>
              </w:rPr>
            </w:pPr>
          </w:p>
          <w:p w14:paraId="696A9E37" w14:textId="551D5B5B" w:rsidR="00A203B3" w:rsidRDefault="00D038CC" w:rsidP="008F7682">
            <w:pPr>
              <w:pStyle w:val="ListParagraph"/>
              <w:numPr>
                <w:ilvl w:val="0"/>
                <w:numId w:val="3"/>
              </w:numPr>
              <w:rPr>
                <w:i/>
                <w:sz w:val="22"/>
                <w:szCs w:val="22"/>
              </w:rPr>
            </w:pPr>
            <w:r>
              <w:t>Different types of chemical reactions are used to produce a range of products &amp; can occur at different rates</w:t>
            </w:r>
            <w:r w:rsidR="00A203B3">
              <w:rPr>
                <w:sz w:val="22"/>
                <w:szCs w:val="22"/>
              </w:rPr>
              <w:t xml:space="preserve"> – </w:t>
            </w:r>
            <w:r>
              <w:rPr>
                <w:i/>
                <w:sz w:val="22"/>
                <w:szCs w:val="22"/>
              </w:rPr>
              <w:t>how chemistry produces useful subs</w:t>
            </w:r>
            <w:r w:rsidR="007C3223">
              <w:rPr>
                <w:i/>
                <w:sz w:val="22"/>
                <w:szCs w:val="22"/>
              </w:rPr>
              <w:t xml:space="preserve">tances </w:t>
            </w:r>
            <w:proofErr w:type="spellStart"/>
            <w:r w:rsidR="007C3223">
              <w:rPr>
                <w:i/>
                <w:sz w:val="22"/>
                <w:szCs w:val="22"/>
              </w:rPr>
              <w:t>eg</w:t>
            </w:r>
            <w:proofErr w:type="spellEnd"/>
            <w:r w:rsidR="007C3223">
              <w:rPr>
                <w:i/>
                <w:sz w:val="22"/>
                <w:szCs w:val="22"/>
              </w:rPr>
              <w:t xml:space="preserve"> fuels, metals; medicines</w:t>
            </w:r>
            <w:r>
              <w:rPr>
                <w:i/>
                <w:sz w:val="22"/>
                <w:szCs w:val="22"/>
              </w:rPr>
              <w:t xml:space="preserve">; </w:t>
            </w:r>
            <w:r w:rsidR="003579D4">
              <w:rPr>
                <w:i/>
                <w:sz w:val="22"/>
                <w:szCs w:val="22"/>
              </w:rPr>
              <w:t>predicting products of simple reactions; using word or symbol equations to represent chemical reactions; effects such as temperature on rates of chemical reactions</w:t>
            </w:r>
          </w:p>
          <w:p w14:paraId="18C51357" w14:textId="77777777" w:rsidR="00305843" w:rsidRPr="00305843" w:rsidRDefault="00305843" w:rsidP="00305843">
            <w:pPr>
              <w:rPr>
                <w:i/>
                <w:sz w:val="22"/>
                <w:szCs w:val="22"/>
              </w:rPr>
            </w:pPr>
          </w:p>
          <w:p w14:paraId="73FF008D" w14:textId="77777777" w:rsidR="00305843" w:rsidRDefault="00305843" w:rsidP="00305843">
            <w:pPr>
              <w:pStyle w:val="ListParagraph"/>
              <w:rPr>
                <w:i/>
                <w:sz w:val="22"/>
                <w:szCs w:val="22"/>
              </w:rPr>
            </w:pPr>
          </w:p>
          <w:p w14:paraId="192790A8" w14:textId="77777777" w:rsidR="008F7682" w:rsidRPr="00305843" w:rsidRDefault="008F7682" w:rsidP="008F7682">
            <w:pPr>
              <w:rPr>
                <w:b/>
                <w:sz w:val="32"/>
                <w:szCs w:val="32"/>
              </w:rPr>
            </w:pPr>
            <w:r w:rsidRPr="00305843">
              <w:rPr>
                <w:b/>
                <w:sz w:val="32"/>
                <w:szCs w:val="32"/>
              </w:rPr>
              <w:t>Earth and space sciences:</w:t>
            </w:r>
          </w:p>
          <w:p w14:paraId="7938D13F" w14:textId="65CE60FB" w:rsidR="00D453C3" w:rsidRDefault="0036704F" w:rsidP="00D453C3">
            <w:pPr>
              <w:pStyle w:val="ListParagraph"/>
              <w:numPr>
                <w:ilvl w:val="0"/>
                <w:numId w:val="3"/>
              </w:numPr>
              <w:rPr>
                <w:i/>
                <w:sz w:val="22"/>
                <w:szCs w:val="22"/>
              </w:rPr>
            </w:pPr>
            <w:r>
              <w:t>The universe contains features including galaxies, stars &amp; solar systems &amp; the Big Bang theory can be used to explain the origin of the universe</w:t>
            </w:r>
            <w:r w:rsidR="00D453C3">
              <w:t xml:space="preserve"> </w:t>
            </w:r>
            <w:r w:rsidR="006948CB">
              <w:t>–</w:t>
            </w:r>
            <w:r w:rsidR="00D453C3">
              <w:t xml:space="preserve"> </w:t>
            </w:r>
            <w:r w:rsidR="007C3223">
              <w:rPr>
                <w:i/>
                <w:sz w:val="22"/>
                <w:szCs w:val="22"/>
              </w:rPr>
              <w:t xml:space="preserve">identify evidence </w:t>
            </w:r>
            <w:proofErr w:type="spellStart"/>
            <w:r w:rsidR="007C3223">
              <w:rPr>
                <w:i/>
                <w:sz w:val="22"/>
                <w:szCs w:val="22"/>
              </w:rPr>
              <w:t>eg</w:t>
            </w:r>
            <w:proofErr w:type="spellEnd"/>
            <w:r>
              <w:rPr>
                <w:i/>
                <w:sz w:val="22"/>
                <w:szCs w:val="22"/>
              </w:rPr>
              <w:t xml:space="preserve"> Hubble’s observations, detection of microwave radiation; Big Bang theory to derive age of universe; evolution of universe, galaxies &amp; stars</w:t>
            </w:r>
          </w:p>
          <w:p w14:paraId="427B1F86" w14:textId="77777777" w:rsidR="00305843" w:rsidRDefault="00305843" w:rsidP="00305843">
            <w:pPr>
              <w:pStyle w:val="ListParagraph"/>
              <w:rPr>
                <w:i/>
                <w:sz w:val="22"/>
                <w:szCs w:val="22"/>
              </w:rPr>
            </w:pPr>
          </w:p>
          <w:p w14:paraId="166196E1" w14:textId="3EB7E3F3" w:rsidR="0036704F" w:rsidRDefault="000F28EE" w:rsidP="00D453C3">
            <w:pPr>
              <w:pStyle w:val="ListParagraph"/>
              <w:numPr>
                <w:ilvl w:val="0"/>
                <w:numId w:val="3"/>
              </w:numPr>
              <w:rPr>
                <w:i/>
                <w:sz w:val="22"/>
                <w:szCs w:val="22"/>
              </w:rPr>
            </w:pPr>
            <w:r>
              <w:t xml:space="preserve">Global systems, </w:t>
            </w:r>
            <w:proofErr w:type="spellStart"/>
            <w:r>
              <w:t>eg</w:t>
            </w:r>
            <w:proofErr w:type="spellEnd"/>
            <w:r w:rsidR="0036704F" w:rsidRPr="000F28EE">
              <w:t xml:space="preserve"> carbon cycle, rely on interactions involving the biosphere, lithosphere, hydrosphere &amp; atmosphere</w:t>
            </w:r>
            <w:r w:rsidR="0036704F">
              <w:rPr>
                <w:sz w:val="22"/>
                <w:szCs w:val="22"/>
              </w:rPr>
              <w:t xml:space="preserve"> – </w:t>
            </w:r>
            <w:r w:rsidR="007C3223">
              <w:rPr>
                <w:i/>
                <w:sz w:val="22"/>
                <w:szCs w:val="22"/>
              </w:rPr>
              <w:t>human</w:t>
            </w:r>
            <w:r w:rsidR="0036704F">
              <w:rPr>
                <w:i/>
                <w:sz w:val="22"/>
                <w:szCs w:val="22"/>
              </w:rPr>
              <w:t xml:space="preserve"> affects </w:t>
            </w:r>
            <w:r w:rsidR="007C3223">
              <w:rPr>
                <w:i/>
                <w:sz w:val="22"/>
                <w:szCs w:val="22"/>
              </w:rPr>
              <w:t xml:space="preserve">on </w:t>
            </w:r>
            <w:r w:rsidR="0036704F">
              <w:rPr>
                <w:i/>
                <w:sz w:val="22"/>
                <w:szCs w:val="22"/>
              </w:rPr>
              <w:t xml:space="preserve">global systems; </w:t>
            </w:r>
            <w:r w:rsidR="007C3223">
              <w:rPr>
                <w:i/>
                <w:sz w:val="22"/>
                <w:szCs w:val="22"/>
              </w:rPr>
              <w:t xml:space="preserve">model </w:t>
            </w:r>
            <w:r w:rsidR="0036704F">
              <w:rPr>
                <w:i/>
                <w:sz w:val="22"/>
                <w:szCs w:val="22"/>
              </w:rPr>
              <w:t>cycles within biosphere; greenhouse effect; climate change effects on sea levels &amp; biodiversity; changes to permafrost &amp; sea ice; deep ocean currents – factors, role, effects</w:t>
            </w:r>
          </w:p>
          <w:p w14:paraId="13FF2139" w14:textId="77777777" w:rsidR="00305843" w:rsidRPr="00305843" w:rsidRDefault="00305843" w:rsidP="00305843">
            <w:pPr>
              <w:rPr>
                <w:i/>
                <w:sz w:val="22"/>
                <w:szCs w:val="22"/>
              </w:rPr>
            </w:pPr>
          </w:p>
          <w:p w14:paraId="08753857" w14:textId="77777777" w:rsidR="00305843" w:rsidRPr="006305C6" w:rsidRDefault="00305843" w:rsidP="00305843">
            <w:pPr>
              <w:pStyle w:val="ListParagraph"/>
              <w:rPr>
                <w:i/>
                <w:sz w:val="22"/>
                <w:szCs w:val="22"/>
              </w:rPr>
            </w:pPr>
          </w:p>
          <w:p w14:paraId="49209402" w14:textId="77777777" w:rsidR="006948CB" w:rsidRPr="00305843" w:rsidRDefault="006948CB" w:rsidP="006948CB">
            <w:pPr>
              <w:rPr>
                <w:b/>
                <w:sz w:val="32"/>
                <w:szCs w:val="32"/>
              </w:rPr>
            </w:pPr>
            <w:r w:rsidRPr="00305843">
              <w:rPr>
                <w:b/>
                <w:sz w:val="32"/>
                <w:szCs w:val="32"/>
              </w:rPr>
              <w:t>Physical sciences:</w:t>
            </w:r>
          </w:p>
          <w:p w14:paraId="05885436" w14:textId="77777777" w:rsidR="00D453C3" w:rsidRDefault="007C3223" w:rsidP="002911E3">
            <w:pPr>
              <w:pStyle w:val="ListParagraph"/>
              <w:numPr>
                <w:ilvl w:val="0"/>
                <w:numId w:val="3"/>
              </w:numPr>
              <w:rPr>
                <w:i/>
                <w:sz w:val="22"/>
                <w:szCs w:val="22"/>
              </w:rPr>
            </w:pPr>
            <w:r>
              <w:t>Energy conservation in systems explained by energy transfers &amp; transformations</w:t>
            </w:r>
            <w:r w:rsidR="006948CB">
              <w:t xml:space="preserve">– </w:t>
            </w:r>
            <w:r w:rsidR="000D28EF">
              <w:rPr>
                <w:i/>
                <w:sz w:val="22"/>
                <w:szCs w:val="22"/>
              </w:rPr>
              <w:t xml:space="preserve">Law of Conservation &amp; Energy; effects on efficiency; compare energy changes </w:t>
            </w:r>
            <w:proofErr w:type="spellStart"/>
            <w:r w:rsidR="000D28EF">
              <w:rPr>
                <w:i/>
                <w:sz w:val="22"/>
                <w:szCs w:val="22"/>
              </w:rPr>
              <w:t>eg</w:t>
            </w:r>
            <w:proofErr w:type="spellEnd"/>
            <w:r w:rsidR="000D28EF">
              <w:rPr>
                <w:i/>
                <w:sz w:val="22"/>
                <w:szCs w:val="22"/>
              </w:rPr>
              <w:t xml:space="preserve"> car crashes; models to describe transfer &amp; transformation</w:t>
            </w:r>
          </w:p>
          <w:p w14:paraId="383DE406" w14:textId="77777777" w:rsidR="00305843" w:rsidRDefault="00305843" w:rsidP="00305843">
            <w:pPr>
              <w:pStyle w:val="ListParagraph"/>
              <w:rPr>
                <w:i/>
                <w:sz w:val="22"/>
                <w:szCs w:val="22"/>
              </w:rPr>
            </w:pPr>
          </w:p>
          <w:p w14:paraId="39619EE2" w14:textId="77777777" w:rsidR="000D28EF" w:rsidRDefault="000D28EF" w:rsidP="002911E3">
            <w:pPr>
              <w:pStyle w:val="ListParagraph"/>
              <w:numPr>
                <w:ilvl w:val="0"/>
                <w:numId w:val="3"/>
              </w:numPr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motion of objects can be detected &amp; predicted using laws of physics – </w:t>
            </w:r>
            <w:proofErr w:type="spellStart"/>
            <w:r>
              <w:rPr>
                <w:i/>
                <w:sz w:val="22"/>
                <w:szCs w:val="22"/>
              </w:rPr>
              <w:t>analyse</w:t>
            </w:r>
            <w:proofErr w:type="spellEnd"/>
            <w:r>
              <w:rPr>
                <w:i/>
                <w:sz w:val="22"/>
                <w:szCs w:val="22"/>
              </w:rPr>
              <w:t xml:space="preserve"> everyday motions of forces </w:t>
            </w:r>
            <w:proofErr w:type="spellStart"/>
            <w:r>
              <w:rPr>
                <w:i/>
                <w:sz w:val="22"/>
                <w:szCs w:val="22"/>
              </w:rPr>
              <w:t>eg</w:t>
            </w:r>
            <w:proofErr w:type="spellEnd"/>
            <w:r>
              <w:rPr>
                <w:i/>
                <w:sz w:val="22"/>
                <w:szCs w:val="22"/>
              </w:rPr>
              <w:t xml:space="preserve"> speed; recognize balancing forces; Newton’s second law to predict movement; Newton’s Third law to describe effect of interaction between objects</w:t>
            </w:r>
          </w:p>
          <w:p w14:paraId="711922BC" w14:textId="77777777" w:rsidR="00305843" w:rsidRPr="00305843" w:rsidRDefault="00305843" w:rsidP="00305843">
            <w:pPr>
              <w:rPr>
                <w:i/>
                <w:sz w:val="22"/>
                <w:szCs w:val="22"/>
              </w:rPr>
            </w:pPr>
          </w:p>
          <w:p w14:paraId="6CB5FF89" w14:textId="788BDF1D" w:rsidR="00305843" w:rsidRPr="002911E3" w:rsidRDefault="00305843" w:rsidP="00305843">
            <w:pPr>
              <w:pStyle w:val="ListParagraph"/>
              <w:rPr>
                <w:i/>
                <w:sz w:val="22"/>
                <w:szCs w:val="22"/>
              </w:rPr>
            </w:pPr>
          </w:p>
        </w:tc>
        <w:tc>
          <w:tcPr>
            <w:tcW w:w="7110" w:type="dxa"/>
            <w:shd w:val="clear" w:color="auto" w:fill="CCFFCC"/>
          </w:tcPr>
          <w:p w14:paraId="2AA26D38" w14:textId="77777777" w:rsidR="00305843" w:rsidRDefault="00305843" w:rsidP="00A45E99">
            <w:pPr>
              <w:rPr>
                <w:b/>
                <w:sz w:val="32"/>
                <w:szCs w:val="32"/>
              </w:rPr>
            </w:pPr>
          </w:p>
          <w:p w14:paraId="25253153" w14:textId="77777777" w:rsidR="00A45E99" w:rsidRPr="00305843" w:rsidRDefault="00DD4C34" w:rsidP="00A45E99">
            <w:pPr>
              <w:rPr>
                <w:b/>
                <w:sz w:val="32"/>
                <w:szCs w:val="32"/>
              </w:rPr>
            </w:pPr>
            <w:r w:rsidRPr="00305843">
              <w:rPr>
                <w:b/>
                <w:sz w:val="32"/>
                <w:szCs w:val="32"/>
              </w:rPr>
              <w:t>Nature &amp; development of Science:</w:t>
            </w:r>
          </w:p>
          <w:p w14:paraId="69227201" w14:textId="133C2119" w:rsidR="00DD4C34" w:rsidRDefault="003302C1" w:rsidP="00DD4C34">
            <w:pPr>
              <w:pStyle w:val="ListParagraph"/>
              <w:numPr>
                <w:ilvl w:val="0"/>
                <w:numId w:val="5"/>
              </w:numPr>
              <w:rPr>
                <w:i/>
              </w:rPr>
            </w:pPr>
            <w:r>
              <w:t>Scientific</w:t>
            </w:r>
            <w:r w:rsidR="009956B8">
              <w:t xml:space="preserve"> understanding, including models &amp; theories, are contestable &amp; are refined over time through a process of review by the scientific community</w:t>
            </w:r>
            <w:r w:rsidR="00DD4C34" w:rsidRPr="00305D03">
              <w:t xml:space="preserve"> – </w:t>
            </w:r>
            <w:r w:rsidR="006B7452">
              <w:rPr>
                <w:i/>
              </w:rPr>
              <w:t xml:space="preserve">role of different sources of evidence for evolution; Watson &amp; Crick double helix model; history &amp; impact of genetic knowledge; how development of periodic table was dependent on experimental evidence; role of science in climate change; Australian scientists </w:t>
            </w:r>
            <w:proofErr w:type="spellStart"/>
            <w:r w:rsidR="006B7452">
              <w:rPr>
                <w:i/>
              </w:rPr>
              <w:t>eg</w:t>
            </w:r>
            <w:proofErr w:type="spellEnd"/>
            <w:r w:rsidR="006B7452">
              <w:rPr>
                <w:i/>
              </w:rPr>
              <w:t xml:space="preserve"> Brian Schmidt &amp; Penny </w:t>
            </w:r>
            <w:proofErr w:type="spellStart"/>
            <w:r w:rsidR="006B7452">
              <w:rPr>
                <w:i/>
              </w:rPr>
              <w:t>Sackett</w:t>
            </w:r>
            <w:proofErr w:type="spellEnd"/>
            <w:r w:rsidR="006B7452">
              <w:rPr>
                <w:i/>
              </w:rPr>
              <w:t xml:space="preserve"> study of universe</w:t>
            </w:r>
          </w:p>
          <w:p w14:paraId="2DE8B46F" w14:textId="77777777" w:rsidR="00305843" w:rsidRPr="00305D03" w:rsidRDefault="00305843" w:rsidP="00305843">
            <w:pPr>
              <w:pStyle w:val="ListParagraph"/>
              <w:rPr>
                <w:i/>
              </w:rPr>
            </w:pPr>
          </w:p>
          <w:p w14:paraId="25DCC719" w14:textId="65A838DB" w:rsidR="000C1497" w:rsidRPr="00305843" w:rsidRDefault="00AF5841" w:rsidP="000C1497">
            <w:pPr>
              <w:pStyle w:val="ListParagraph"/>
              <w:numPr>
                <w:ilvl w:val="0"/>
                <w:numId w:val="5"/>
              </w:numPr>
            </w:pPr>
            <w:r>
              <w:t>Advances in scientific understanding often rely on developments in technology &amp; this is related to scientific discoveries</w:t>
            </w:r>
            <w:r w:rsidR="00A223A2" w:rsidRPr="00305D03">
              <w:t>–</w:t>
            </w:r>
            <w:r w:rsidR="002B7766" w:rsidRPr="00305D03">
              <w:t xml:space="preserve"> </w:t>
            </w:r>
            <w:r w:rsidR="006B7452">
              <w:rPr>
                <w:i/>
              </w:rPr>
              <w:t xml:space="preserve">fast computers made DNA sequencing </w:t>
            </w:r>
            <w:proofErr w:type="spellStart"/>
            <w:r w:rsidR="006B7452">
              <w:rPr>
                <w:i/>
              </w:rPr>
              <w:t>etc</w:t>
            </w:r>
            <w:proofErr w:type="spellEnd"/>
            <w:r w:rsidR="006B7452">
              <w:rPr>
                <w:i/>
              </w:rPr>
              <w:t xml:space="preserve"> possible; computer modeling for climate change &amp; atmospheric pollution; international science </w:t>
            </w:r>
            <w:proofErr w:type="spellStart"/>
            <w:r w:rsidR="006B7452">
              <w:rPr>
                <w:i/>
              </w:rPr>
              <w:t>eg</w:t>
            </w:r>
            <w:proofErr w:type="spellEnd"/>
            <w:r w:rsidR="006B7452">
              <w:rPr>
                <w:i/>
              </w:rPr>
              <w:t xml:space="preserve"> Large Hadron Collider &amp; International Space station; how info. </w:t>
            </w:r>
            <w:proofErr w:type="gramStart"/>
            <w:r w:rsidR="006B7452">
              <w:rPr>
                <w:i/>
              </w:rPr>
              <w:t>tech</w:t>
            </w:r>
            <w:proofErr w:type="gramEnd"/>
            <w:r w:rsidR="006B7452">
              <w:rPr>
                <w:i/>
              </w:rPr>
              <w:t xml:space="preserve">. is applied </w:t>
            </w:r>
            <w:proofErr w:type="spellStart"/>
            <w:r w:rsidR="006B7452">
              <w:rPr>
                <w:i/>
              </w:rPr>
              <w:t>eg</w:t>
            </w:r>
            <w:proofErr w:type="spellEnd"/>
            <w:r w:rsidR="006B7452">
              <w:rPr>
                <w:i/>
              </w:rPr>
              <w:t xml:space="preserve"> </w:t>
            </w:r>
            <w:proofErr w:type="spellStart"/>
            <w:r w:rsidR="006B7452">
              <w:rPr>
                <w:i/>
              </w:rPr>
              <w:t>bioformatics</w:t>
            </w:r>
            <w:proofErr w:type="spellEnd"/>
            <w:r w:rsidR="006B7452">
              <w:rPr>
                <w:i/>
              </w:rPr>
              <w:t xml:space="preserve"> &amp; Square </w:t>
            </w:r>
            <w:proofErr w:type="spellStart"/>
            <w:r w:rsidR="006B7452">
              <w:rPr>
                <w:i/>
              </w:rPr>
              <w:t>Kilometre</w:t>
            </w:r>
            <w:proofErr w:type="spellEnd"/>
            <w:r w:rsidR="006B7452">
              <w:rPr>
                <w:i/>
              </w:rPr>
              <w:t xml:space="preserve"> Array</w:t>
            </w:r>
          </w:p>
          <w:p w14:paraId="762A06B3" w14:textId="77777777" w:rsidR="00305843" w:rsidRDefault="00305843" w:rsidP="00305843"/>
          <w:p w14:paraId="535EC7F6" w14:textId="77777777" w:rsidR="00305843" w:rsidRPr="00305D03" w:rsidRDefault="00305843" w:rsidP="00305843">
            <w:pPr>
              <w:pStyle w:val="ListParagraph"/>
            </w:pPr>
          </w:p>
          <w:p w14:paraId="0A456D48" w14:textId="77777777" w:rsidR="00A223A2" w:rsidRPr="00305843" w:rsidRDefault="00A223A2" w:rsidP="00A223A2">
            <w:pPr>
              <w:rPr>
                <w:b/>
                <w:sz w:val="32"/>
                <w:szCs w:val="32"/>
              </w:rPr>
            </w:pPr>
            <w:r w:rsidRPr="00305843">
              <w:rPr>
                <w:b/>
                <w:sz w:val="32"/>
                <w:szCs w:val="32"/>
              </w:rPr>
              <w:lastRenderedPageBreak/>
              <w:t>Use &amp; influence of science:</w:t>
            </w:r>
          </w:p>
          <w:p w14:paraId="0D3F1E1A" w14:textId="152DDB62" w:rsidR="00A223A2" w:rsidRDefault="00BA3820" w:rsidP="00A223A2">
            <w:pPr>
              <w:pStyle w:val="ListParagraph"/>
              <w:numPr>
                <w:ilvl w:val="0"/>
                <w:numId w:val="6"/>
              </w:numPr>
              <w:rPr>
                <w:i/>
              </w:rPr>
            </w:pPr>
            <w:r>
              <w:t>People can use scientific knowledge to evaluate whether they should accept claims, explanations or predictions</w:t>
            </w:r>
            <w:r w:rsidR="00A223A2" w:rsidRPr="00305D03">
              <w:t xml:space="preserve"> </w:t>
            </w:r>
            <w:r w:rsidR="00305D03" w:rsidRPr="00305D03">
              <w:t xml:space="preserve">– </w:t>
            </w:r>
            <w:r w:rsidR="00351D30">
              <w:rPr>
                <w:i/>
              </w:rPr>
              <w:t>describe how science is used by media to explain or justify events or actions; use science to test claims in advertising; consider science in climate change discussions; evaluate claims of environmental footprints</w:t>
            </w:r>
          </w:p>
          <w:p w14:paraId="610601D5" w14:textId="77777777" w:rsidR="00305843" w:rsidRPr="00305D03" w:rsidRDefault="00305843" w:rsidP="00305843">
            <w:pPr>
              <w:pStyle w:val="ListParagraph"/>
              <w:rPr>
                <w:i/>
              </w:rPr>
            </w:pPr>
          </w:p>
          <w:p w14:paraId="094EE5DD" w14:textId="7E67A0E5" w:rsidR="00305D03" w:rsidRPr="00305843" w:rsidRDefault="00C72BFE" w:rsidP="00A223A2">
            <w:pPr>
              <w:pStyle w:val="ListParagraph"/>
              <w:numPr>
                <w:ilvl w:val="0"/>
                <w:numId w:val="6"/>
              </w:numPr>
              <w:rPr>
                <w:i/>
                <w:sz w:val="28"/>
                <w:szCs w:val="28"/>
              </w:rPr>
            </w:pPr>
            <w:r>
              <w:t>Advances in science &amp; emerging sciences &amp; technologies can significantly affect people’s lives, including new career opportunities</w:t>
            </w:r>
            <w:proofErr w:type="gramStart"/>
            <w:r w:rsidR="00363F7B">
              <w:t>–</w:t>
            </w:r>
            <w:r w:rsidR="00305D03" w:rsidRPr="00305D03">
              <w:t xml:space="preserve"> </w:t>
            </w:r>
            <w:r w:rsidR="0042249C">
              <w:t xml:space="preserve"> </w:t>
            </w:r>
            <w:r w:rsidR="001449C2">
              <w:rPr>
                <w:i/>
              </w:rPr>
              <w:t>predict</w:t>
            </w:r>
            <w:proofErr w:type="gramEnd"/>
            <w:r w:rsidR="001449C2">
              <w:rPr>
                <w:i/>
              </w:rPr>
              <w:t xml:space="preserve"> future affect of nanotechnology; </w:t>
            </w:r>
            <w:proofErr w:type="spellStart"/>
            <w:r w:rsidR="001449C2">
              <w:rPr>
                <w:i/>
              </w:rPr>
              <w:t>recognise</w:t>
            </w:r>
            <w:proofErr w:type="spellEnd"/>
            <w:r w:rsidR="001449C2">
              <w:rPr>
                <w:i/>
              </w:rPr>
              <w:t xml:space="preserve"> teams of scientists in space explorations, information technology; investigate gene therapies &amp; engineering; combination of science, engineering &amp; technology in sustainability (transport, low-emissions energies) </w:t>
            </w:r>
          </w:p>
          <w:p w14:paraId="3E8130D4" w14:textId="77777777" w:rsidR="00305843" w:rsidRPr="00305843" w:rsidRDefault="00305843" w:rsidP="00305843">
            <w:pPr>
              <w:rPr>
                <w:i/>
                <w:sz w:val="28"/>
                <w:szCs w:val="28"/>
              </w:rPr>
            </w:pPr>
          </w:p>
          <w:p w14:paraId="1D191099" w14:textId="1E152FC7" w:rsidR="00572232" w:rsidRPr="00A223A2" w:rsidRDefault="0042249C" w:rsidP="00A223A2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t>The values &amp; needs of contemporary society can influence the focus of scientific research</w:t>
            </w:r>
            <w:r w:rsidR="00572232">
              <w:t xml:space="preserve"> – </w:t>
            </w:r>
            <w:r w:rsidR="001449C2">
              <w:rPr>
                <w:i/>
              </w:rPr>
              <w:t xml:space="preserve">investigate technologies for carbon pollution reduction; energy transfer devices; use &amp; control of CFCs; recognize that financial backing is required for scientific developments; consider uses of genetic testing (genetic counseling, embryo selection, carriers of genetic mutations) &amp; use of this by individuals or </w:t>
            </w:r>
            <w:proofErr w:type="spellStart"/>
            <w:r w:rsidR="001449C2">
              <w:rPr>
                <w:i/>
              </w:rPr>
              <w:t>organisations</w:t>
            </w:r>
            <w:proofErr w:type="spellEnd"/>
            <w:r w:rsidR="001449C2">
              <w:rPr>
                <w:i/>
              </w:rPr>
              <w:t xml:space="preserve"> </w:t>
            </w:r>
            <w:proofErr w:type="spellStart"/>
            <w:r w:rsidR="001449C2">
              <w:rPr>
                <w:i/>
              </w:rPr>
              <w:t>eg</w:t>
            </w:r>
            <w:proofErr w:type="spellEnd"/>
            <w:r w:rsidR="001449C2">
              <w:rPr>
                <w:i/>
              </w:rPr>
              <w:t xml:space="preserve"> insurance companies</w:t>
            </w:r>
          </w:p>
        </w:tc>
        <w:tc>
          <w:tcPr>
            <w:tcW w:w="7650" w:type="dxa"/>
            <w:shd w:val="clear" w:color="auto" w:fill="CCFFFF"/>
          </w:tcPr>
          <w:p w14:paraId="3444C7AC" w14:textId="77777777" w:rsidR="00305843" w:rsidRDefault="00305843" w:rsidP="00A45E99">
            <w:pPr>
              <w:rPr>
                <w:b/>
                <w:sz w:val="32"/>
                <w:szCs w:val="32"/>
              </w:rPr>
            </w:pPr>
          </w:p>
          <w:p w14:paraId="1B0D1000" w14:textId="77777777" w:rsidR="00A45E99" w:rsidRPr="00305843" w:rsidRDefault="00572232" w:rsidP="00A45E99">
            <w:pPr>
              <w:rPr>
                <w:b/>
                <w:sz w:val="32"/>
                <w:szCs w:val="32"/>
              </w:rPr>
            </w:pPr>
            <w:bookmarkStart w:id="2" w:name="_GoBack"/>
            <w:bookmarkEnd w:id="2"/>
            <w:r w:rsidRPr="00305843">
              <w:rPr>
                <w:b/>
                <w:sz w:val="32"/>
                <w:szCs w:val="32"/>
              </w:rPr>
              <w:t>Questioning &amp; predicting:</w:t>
            </w:r>
          </w:p>
          <w:p w14:paraId="4C816034" w14:textId="26A5A1DA" w:rsidR="00417E3A" w:rsidRDefault="00123E68" w:rsidP="00572232">
            <w:pPr>
              <w:pStyle w:val="ListParagraph"/>
              <w:numPr>
                <w:ilvl w:val="0"/>
                <w:numId w:val="7"/>
              </w:numPr>
              <w:rPr>
                <w:i/>
                <w:sz w:val="22"/>
                <w:szCs w:val="22"/>
              </w:rPr>
            </w:pPr>
            <w:r>
              <w:t>Formulate questions or hypotheses that can be investigated scientifically</w:t>
            </w:r>
            <w:r w:rsidR="00572232" w:rsidRPr="00DE24D1">
              <w:t xml:space="preserve"> – </w:t>
            </w:r>
            <w:r w:rsidRPr="00623337">
              <w:rPr>
                <w:i/>
                <w:sz w:val="22"/>
                <w:szCs w:val="22"/>
              </w:rPr>
              <w:t xml:space="preserve">use internet to identify problems; </w:t>
            </w:r>
            <w:proofErr w:type="gramStart"/>
            <w:r w:rsidRPr="00623337">
              <w:rPr>
                <w:i/>
                <w:sz w:val="22"/>
                <w:szCs w:val="22"/>
              </w:rPr>
              <w:t>eval</w:t>
            </w:r>
            <w:r w:rsidR="00623337">
              <w:rPr>
                <w:i/>
                <w:sz w:val="22"/>
                <w:szCs w:val="22"/>
              </w:rPr>
              <w:t xml:space="preserve">uate </w:t>
            </w:r>
            <w:r w:rsidRPr="00623337">
              <w:rPr>
                <w:i/>
                <w:sz w:val="22"/>
                <w:szCs w:val="22"/>
              </w:rPr>
              <w:t xml:space="preserve"> secondary</w:t>
            </w:r>
            <w:proofErr w:type="gramEnd"/>
            <w:r w:rsidRPr="00623337">
              <w:rPr>
                <w:i/>
                <w:sz w:val="22"/>
                <w:szCs w:val="22"/>
              </w:rPr>
              <w:t xml:space="preserve"> sources; develop ideas from own or others’ to investigate </w:t>
            </w:r>
            <w:r w:rsidR="00417E3A">
              <w:rPr>
                <w:i/>
                <w:sz w:val="22"/>
                <w:szCs w:val="22"/>
              </w:rPr>
              <w:t>further</w:t>
            </w:r>
          </w:p>
          <w:p w14:paraId="4209C3F4" w14:textId="77777777" w:rsidR="00305843" w:rsidRDefault="00305843" w:rsidP="00305843">
            <w:pPr>
              <w:pStyle w:val="ListParagraph"/>
              <w:rPr>
                <w:i/>
                <w:sz w:val="22"/>
                <w:szCs w:val="22"/>
              </w:rPr>
            </w:pPr>
          </w:p>
          <w:p w14:paraId="4B72CE22" w14:textId="46765B07" w:rsidR="00572232" w:rsidRPr="00305843" w:rsidRDefault="00417E3A" w:rsidP="00572232">
            <w:pPr>
              <w:pStyle w:val="ListParagraph"/>
              <w:numPr>
                <w:ilvl w:val="0"/>
                <w:numId w:val="7"/>
              </w:numPr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Develop testable hypotheses based on prior observations, scientific knowledge</w:t>
            </w:r>
            <w:r w:rsidR="00ED4F63">
              <w:rPr>
                <w:sz w:val="22"/>
                <w:szCs w:val="22"/>
              </w:rPr>
              <w:t xml:space="preserve"> &amp; primary &amp; secondary sources</w:t>
            </w:r>
          </w:p>
          <w:p w14:paraId="1F60076E" w14:textId="77777777" w:rsidR="00305843" w:rsidRPr="00623337" w:rsidRDefault="00305843" w:rsidP="00305843">
            <w:pPr>
              <w:pStyle w:val="ListParagraph"/>
              <w:rPr>
                <w:i/>
                <w:sz w:val="22"/>
                <w:szCs w:val="22"/>
              </w:rPr>
            </w:pPr>
          </w:p>
          <w:p w14:paraId="185BE8B8" w14:textId="25F6CF75" w:rsidR="00572232" w:rsidRPr="00305843" w:rsidRDefault="00572232" w:rsidP="00572232">
            <w:pPr>
              <w:rPr>
                <w:b/>
                <w:sz w:val="32"/>
                <w:szCs w:val="32"/>
              </w:rPr>
            </w:pPr>
            <w:r w:rsidRPr="00305843">
              <w:rPr>
                <w:b/>
                <w:sz w:val="32"/>
                <w:szCs w:val="32"/>
              </w:rPr>
              <w:t>Planning &amp; conducting:</w:t>
            </w:r>
          </w:p>
          <w:p w14:paraId="088193FF" w14:textId="2062FEBE" w:rsidR="00572232" w:rsidRDefault="00123E68" w:rsidP="00572232">
            <w:pPr>
              <w:pStyle w:val="ListParagraph"/>
              <w:numPr>
                <w:ilvl w:val="0"/>
                <w:numId w:val="7"/>
              </w:numPr>
              <w:rPr>
                <w:i/>
                <w:sz w:val="22"/>
                <w:szCs w:val="22"/>
              </w:rPr>
            </w:pPr>
            <w:r>
              <w:t>Plan, selec</w:t>
            </w:r>
            <w:r w:rsidR="00623337">
              <w:t>t &amp; use appropriate</w:t>
            </w:r>
            <w:r w:rsidR="00826869">
              <w:t xml:space="preserve"> methods (</w:t>
            </w:r>
            <w:proofErr w:type="spellStart"/>
            <w:r w:rsidR="00826869">
              <w:t>eg</w:t>
            </w:r>
            <w:proofErr w:type="spellEnd"/>
            <w:r w:rsidR="00826869">
              <w:t xml:space="preserve"> fieldwork &amp; lab. e</w:t>
            </w:r>
            <w:r>
              <w:t>xperiments) to collect reliable data; assess risk &amp; address ethi</w:t>
            </w:r>
            <w:r w:rsidR="00623337">
              <w:t>cal issues of</w:t>
            </w:r>
            <w:r>
              <w:t xml:space="preserve"> methods</w:t>
            </w:r>
            <w:r w:rsidR="00DE24D1" w:rsidRPr="00DE24D1">
              <w:t xml:space="preserve">– </w:t>
            </w:r>
            <w:r w:rsidR="00826869" w:rsidRPr="00623337">
              <w:rPr>
                <w:i/>
                <w:sz w:val="22"/>
                <w:szCs w:val="22"/>
              </w:rPr>
              <w:t>combine own experime</w:t>
            </w:r>
            <w:r w:rsidR="008523C7">
              <w:rPr>
                <w:i/>
                <w:sz w:val="22"/>
                <w:szCs w:val="22"/>
              </w:rPr>
              <w:t>nt observations with research (</w:t>
            </w:r>
            <w:r w:rsidR="00826869" w:rsidRPr="00623337">
              <w:rPr>
                <w:i/>
                <w:sz w:val="22"/>
                <w:szCs w:val="22"/>
              </w:rPr>
              <w:t>primary &amp; secondary sources); use models &amp; simulations, including digital</w:t>
            </w:r>
            <w:proofErr w:type="gramStart"/>
            <w:r w:rsidR="00826869" w:rsidRPr="00623337">
              <w:rPr>
                <w:i/>
                <w:sz w:val="22"/>
                <w:szCs w:val="22"/>
              </w:rPr>
              <w:t>,  to</w:t>
            </w:r>
            <w:proofErr w:type="gramEnd"/>
            <w:r w:rsidR="00826869" w:rsidRPr="00623337">
              <w:rPr>
                <w:i/>
                <w:sz w:val="22"/>
                <w:szCs w:val="22"/>
              </w:rPr>
              <w:t xml:space="preserve"> investigate situations &amp; events</w:t>
            </w:r>
          </w:p>
          <w:p w14:paraId="0BAF3BF0" w14:textId="77777777" w:rsidR="00305843" w:rsidRPr="00623337" w:rsidRDefault="00305843" w:rsidP="00305843">
            <w:pPr>
              <w:pStyle w:val="ListParagraph"/>
              <w:rPr>
                <w:i/>
                <w:sz w:val="22"/>
                <w:szCs w:val="22"/>
              </w:rPr>
            </w:pPr>
          </w:p>
          <w:p w14:paraId="0E96ECF5" w14:textId="52711415" w:rsidR="00DE24D1" w:rsidRDefault="00826869" w:rsidP="00572232">
            <w:pPr>
              <w:pStyle w:val="ListParagraph"/>
              <w:numPr>
                <w:ilvl w:val="0"/>
                <w:numId w:val="7"/>
              </w:numPr>
              <w:rPr>
                <w:i/>
                <w:sz w:val="22"/>
                <w:szCs w:val="22"/>
              </w:rPr>
            </w:pPr>
            <w:r>
              <w:t>Select &amp; use a</w:t>
            </w:r>
            <w:r w:rsidR="00623337">
              <w:t xml:space="preserve">ppropriate equipment, &amp; </w:t>
            </w:r>
            <w:r>
              <w:t>digital technologies, to systematically &amp; accurately collect &amp; record data</w:t>
            </w:r>
            <w:r w:rsidR="00DE24D1" w:rsidRPr="00DE24D1">
              <w:t xml:space="preserve"> – </w:t>
            </w:r>
            <w:r w:rsidRPr="00623337">
              <w:rPr>
                <w:i/>
                <w:sz w:val="22"/>
                <w:szCs w:val="22"/>
              </w:rPr>
              <w:t>explain choice of variables to be controlled, changed &amp; measured; justify investigation that includes animals; lea</w:t>
            </w:r>
            <w:r w:rsidR="00623337">
              <w:rPr>
                <w:i/>
                <w:sz w:val="22"/>
                <w:szCs w:val="22"/>
              </w:rPr>
              <w:t>rn scientific specific skills re</w:t>
            </w:r>
            <w:r w:rsidRPr="00623337">
              <w:rPr>
                <w:i/>
                <w:sz w:val="22"/>
                <w:szCs w:val="22"/>
              </w:rPr>
              <w:t xml:space="preserve"> scientific </w:t>
            </w:r>
            <w:r w:rsidRPr="00623337">
              <w:rPr>
                <w:i/>
                <w:sz w:val="22"/>
                <w:szCs w:val="22"/>
              </w:rPr>
              <w:lastRenderedPageBreak/>
              <w:t>instruments; consider potential hazards in experiments; describe specific safety precautions; use probes &amp; data loggers to record information</w:t>
            </w:r>
          </w:p>
          <w:p w14:paraId="4731298A" w14:textId="77777777" w:rsidR="00305843" w:rsidRPr="00305843" w:rsidRDefault="00305843" w:rsidP="00305843">
            <w:pPr>
              <w:rPr>
                <w:i/>
                <w:sz w:val="22"/>
                <w:szCs w:val="22"/>
              </w:rPr>
            </w:pPr>
          </w:p>
          <w:p w14:paraId="5C9B26ED" w14:textId="77777777" w:rsidR="00305843" w:rsidRPr="00623337" w:rsidRDefault="00305843" w:rsidP="00305843">
            <w:pPr>
              <w:pStyle w:val="ListParagraph"/>
              <w:rPr>
                <w:i/>
                <w:sz w:val="22"/>
                <w:szCs w:val="22"/>
              </w:rPr>
            </w:pPr>
          </w:p>
          <w:p w14:paraId="7136904E" w14:textId="6DAAF77B" w:rsidR="00DE24D1" w:rsidRPr="00305843" w:rsidRDefault="00DE24D1" w:rsidP="00DE24D1">
            <w:pPr>
              <w:rPr>
                <w:b/>
                <w:sz w:val="32"/>
                <w:szCs w:val="32"/>
              </w:rPr>
            </w:pPr>
            <w:r w:rsidRPr="00305843">
              <w:rPr>
                <w:b/>
                <w:sz w:val="32"/>
                <w:szCs w:val="32"/>
              </w:rPr>
              <w:t>Processing &amp; analyzing data &amp; information:</w:t>
            </w:r>
          </w:p>
          <w:p w14:paraId="7E73E258" w14:textId="52DE1594" w:rsidR="00DE24D1" w:rsidRDefault="001A0CC0" w:rsidP="00DE24D1">
            <w:pPr>
              <w:pStyle w:val="ListParagraph"/>
              <w:numPr>
                <w:ilvl w:val="0"/>
                <w:numId w:val="8"/>
              </w:numPr>
              <w:rPr>
                <w:i/>
                <w:sz w:val="22"/>
                <w:szCs w:val="22"/>
              </w:rPr>
            </w:pPr>
            <w:proofErr w:type="spellStart"/>
            <w:r>
              <w:t>Analyse</w:t>
            </w:r>
            <w:proofErr w:type="spellEnd"/>
            <w:r>
              <w:t xml:space="preserve"> patterns &amp; trends </w:t>
            </w:r>
            <w:r w:rsidR="00623337">
              <w:t xml:space="preserve">in data, including </w:t>
            </w:r>
            <w:r w:rsidR="0018049B">
              <w:t>relationships between variables &amp; identifying inconsistencies</w:t>
            </w:r>
            <w:r w:rsidR="00C17C1E">
              <w:t xml:space="preserve"> – </w:t>
            </w:r>
            <w:r w:rsidR="0018049B" w:rsidRPr="00623337">
              <w:rPr>
                <w:i/>
                <w:sz w:val="22"/>
                <w:szCs w:val="22"/>
              </w:rPr>
              <w:t xml:space="preserve">design graphs &amp; </w:t>
            </w:r>
            <w:proofErr w:type="spellStart"/>
            <w:r w:rsidR="0018049B" w:rsidRPr="00623337">
              <w:rPr>
                <w:i/>
                <w:sz w:val="22"/>
                <w:szCs w:val="22"/>
              </w:rPr>
              <w:t>analyse</w:t>
            </w:r>
            <w:proofErr w:type="spellEnd"/>
            <w:r w:rsidR="0018049B" w:rsidRPr="00623337">
              <w:rPr>
                <w:i/>
                <w:sz w:val="22"/>
                <w:szCs w:val="22"/>
              </w:rPr>
              <w:t xml:space="preserve"> for trends &amp; patterns; calculate means &amp; ranges &amp; consider distribution sets of quantitative data; use spreadsheets &amp; carry out mathematical analyses on data</w:t>
            </w:r>
          </w:p>
          <w:p w14:paraId="446B4DBE" w14:textId="77777777" w:rsidR="00305843" w:rsidRPr="00623337" w:rsidRDefault="00305843" w:rsidP="00305843">
            <w:pPr>
              <w:pStyle w:val="ListParagraph"/>
              <w:rPr>
                <w:i/>
                <w:sz w:val="22"/>
                <w:szCs w:val="22"/>
              </w:rPr>
            </w:pPr>
          </w:p>
          <w:p w14:paraId="3B5AE4E5" w14:textId="07B39951" w:rsidR="00C17C1E" w:rsidRPr="00305843" w:rsidRDefault="0018049B" w:rsidP="00DE24D1">
            <w:pPr>
              <w:pStyle w:val="ListParagraph"/>
              <w:numPr>
                <w:ilvl w:val="0"/>
                <w:numId w:val="8"/>
              </w:numPr>
              <w:rPr>
                <w:i/>
                <w:sz w:val="28"/>
                <w:szCs w:val="28"/>
              </w:rPr>
            </w:pPr>
            <w:r>
              <w:t>Use knowledge of scientific concepts to draw conclusions that are consistent with evidence</w:t>
            </w:r>
            <w:r w:rsidR="00C17C1E">
              <w:t xml:space="preserve">– </w:t>
            </w:r>
            <w:r w:rsidRPr="00623337">
              <w:rPr>
                <w:i/>
                <w:sz w:val="22"/>
                <w:szCs w:val="22"/>
              </w:rPr>
              <w:t>compare conclusions with predictions &amp; review scientific understanding; suggest more than one possible explanation of data</w:t>
            </w:r>
          </w:p>
          <w:p w14:paraId="7BDD2CD4" w14:textId="77777777" w:rsidR="00305843" w:rsidRPr="00305843" w:rsidRDefault="00305843" w:rsidP="00305843">
            <w:pPr>
              <w:rPr>
                <w:i/>
                <w:sz w:val="28"/>
                <w:szCs w:val="28"/>
              </w:rPr>
            </w:pPr>
          </w:p>
          <w:p w14:paraId="63923A8D" w14:textId="77777777" w:rsidR="00305843" w:rsidRPr="00C17C1E" w:rsidRDefault="00305843" w:rsidP="00305843">
            <w:pPr>
              <w:pStyle w:val="ListParagraph"/>
              <w:rPr>
                <w:i/>
                <w:sz w:val="28"/>
                <w:szCs w:val="28"/>
              </w:rPr>
            </w:pPr>
          </w:p>
          <w:p w14:paraId="054CE680" w14:textId="77777777" w:rsidR="00C17C1E" w:rsidRPr="00305843" w:rsidRDefault="00C17C1E" w:rsidP="00C17C1E">
            <w:pPr>
              <w:rPr>
                <w:b/>
                <w:sz w:val="32"/>
                <w:szCs w:val="32"/>
              </w:rPr>
            </w:pPr>
            <w:r w:rsidRPr="00305843">
              <w:rPr>
                <w:b/>
                <w:sz w:val="32"/>
                <w:szCs w:val="32"/>
              </w:rPr>
              <w:t>Evaluating:</w:t>
            </w:r>
          </w:p>
          <w:p w14:paraId="48A99D87" w14:textId="164A62E5" w:rsidR="00C17C1E" w:rsidRDefault="00D26DCF" w:rsidP="00C17C1E">
            <w:pPr>
              <w:pStyle w:val="ListParagraph"/>
              <w:numPr>
                <w:ilvl w:val="0"/>
                <w:numId w:val="9"/>
              </w:numPr>
              <w:rPr>
                <w:i/>
                <w:sz w:val="22"/>
                <w:szCs w:val="22"/>
              </w:rPr>
            </w:pPr>
            <w:r w:rsidRPr="00D17F09">
              <w:rPr>
                <w:sz w:val="22"/>
                <w:szCs w:val="22"/>
              </w:rPr>
              <w:t>Ev</w:t>
            </w:r>
            <w:r w:rsidR="0018049B" w:rsidRPr="00D17F09">
              <w:rPr>
                <w:sz w:val="22"/>
                <w:szCs w:val="22"/>
              </w:rPr>
              <w:t>aluate conclusions, including identifying sources of uncertainty &amp; possible alternative explanations, &amp; describe specific ways to improve quality of data</w:t>
            </w:r>
            <w:r w:rsidR="00C17C1E" w:rsidRPr="00C17C1E">
              <w:t xml:space="preserve"> – </w:t>
            </w:r>
            <w:r w:rsidR="0018049B" w:rsidRPr="00623337">
              <w:rPr>
                <w:i/>
                <w:sz w:val="22"/>
                <w:szCs w:val="22"/>
              </w:rPr>
              <w:t>distinguish between random &amp; systematic errors &amp; how they affect results</w:t>
            </w:r>
          </w:p>
          <w:p w14:paraId="73EAA043" w14:textId="77777777" w:rsidR="00305843" w:rsidRPr="00623337" w:rsidRDefault="00305843" w:rsidP="00305843">
            <w:pPr>
              <w:pStyle w:val="ListParagraph"/>
              <w:rPr>
                <w:i/>
                <w:sz w:val="22"/>
                <w:szCs w:val="22"/>
              </w:rPr>
            </w:pPr>
          </w:p>
          <w:p w14:paraId="692D2439" w14:textId="7F2D2060" w:rsidR="00C17C1E" w:rsidRDefault="0018049B" w:rsidP="00C17C1E">
            <w:pPr>
              <w:pStyle w:val="ListParagraph"/>
              <w:numPr>
                <w:ilvl w:val="0"/>
                <w:numId w:val="9"/>
              </w:numPr>
              <w:rPr>
                <w:i/>
                <w:sz w:val="22"/>
                <w:szCs w:val="22"/>
              </w:rPr>
            </w:pPr>
            <w:r w:rsidRPr="00D17F09">
              <w:rPr>
                <w:sz w:val="22"/>
                <w:szCs w:val="22"/>
              </w:rPr>
              <w:t xml:space="preserve">Critically </w:t>
            </w:r>
            <w:proofErr w:type="spellStart"/>
            <w:r w:rsidRPr="00D17F09">
              <w:rPr>
                <w:sz w:val="22"/>
                <w:szCs w:val="22"/>
              </w:rPr>
              <w:t>analyse</w:t>
            </w:r>
            <w:proofErr w:type="spellEnd"/>
            <w:r w:rsidRPr="00D17F09">
              <w:rPr>
                <w:sz w:val="22"/>
                <w:szCs w:val="22"/>
              </w:rPr>
              <w:t xml:space="preserve"> validity of information in secondary resources &amp; evaluate approaches to solve problems</w:t>
            </w:r>
            <w:r w:rsidR="00C17C1E" w:rsidRPr="00D17F09">
              <w:rPr>
                <w:sz w:val="22"/>
                <w:szCs w:val="22"/>
              </w:rPr>
              <w:t xml:space="preserve"> </w:t>
            </w:r>
            <w:r w:rsidR="00C17C1E" w:rsidRPr="00C17C1E">
              <w:t xml:space="preserve">– </w:t>
            </w:r>
            <w:r w:rsidRPr="00623337">
              <w:rPr>
                <w:i/>
                <w:sz w:val="22"/>
                <w:szCs w:val="22"/>
              </w:rPr>
              <w:t>explain why suggested changes will improve accuracy; research methods used in studies reported in media; describe</w:t>
            </w:r>
            <w:r w:rsidR="00623337" w:rsidRPr="00623337">
              <w:rPr>
                <w:i/>
                <w:sz w:val="22"/>
                <w:szCs w:val="22"/>
              </w:rPr>
              <w:t xml:space="preserve"> how scientific arguments are used to make decisions regarding personal &amp; community issues</w:t>
            </w:r>
          </w:p>
          <w:p w14:paraId="76E9E3F8" w14:textId="77777777" w:rsidR="00305843" w:rsidRPr="00305843" w:rsidRDefault="00305843" w:rsidP="00305843">
            <w:pPr>
              <w:rPr>
                <w:i/>
                <w:sz w:val="22"/>
                <w:szCs w:val="22"/>
              </w:rPr>
            </w:pPr>
          </w:p>
          <w:p w14:paraId="0B131A70" w14:textId="77777777" w:rsidR="00305843" w:rsidRPr="00623337" w:rsidRDefault="00305843" w:rsidP="00305843">
            <w:pPr>
              <w:pStyle w:val="ListParagraph"/>
              <w:rPr>
                <w:i/>
                <w:sz w:val="22"/>
                <w:szCs w:val="22"/>
              </w:rPr>
            </w:pPr>
          </w:p>
          <w:p w14:paraId="626D3FB5" w14:textId="77777777" w:rsidR="00C17C1E" w:rsidRPr="00305843" w:rsidRDefault="00C17C1E" w:rsidP="00C17C1E">
            <w:pPr>
              <w:rPr>
                <w:b/>
                <w:sz w:val="32"/>
                <w:szCs w:val="32"/>
              </w:rPr>
            </w:pPr>
            <w:r w:rsidRPr="00305843">
              <w:rPr>
                <w:b/>
                <w:sz w:val="32"/>
                <w:szCs w:val="32"/>
              </w:rPr>
              <w:t>Communicating:</w:t>
            </w:r>
          </w:p>
          <w:p w14:paraId="659E91B9" w14:textId="47842527" w:rsidR="00572232" w:rsidRPr="00623337" w:rsidRDefault="00623337" w:rsidP="00572232">
            <w:pPr>
              <w:pStyle w:val="ListParagraph"/>
              <w:numPr>
                <w:ilvl w:val="0"/>
                <w:numId w:val="10"/>
              </w:numPr>
              <w:rPr>
                <w:i/>
                <w:sz w:val="22"/>
                <w:szCs w:val="22"/>
              </w:rPr>
            </w:pPr>
            <w:r w:rsidRPr="00D17F09">
              <w:rPr>
                <w:sz w:val="22"/>
                <w:szCs w:val="22"/>
              </w:rPr>
              <w:t>Communicate scientific ideas &amp; information for a particular purpose, including constructing evidence-based arguments using appropriate scientific language, conventions &amp; representations</w:t>
            </w:r>
            <w:r w:rsidR="00C17C1E">
              <w:t xml:space="preserve"> – </w:t>
            </w:r>
            <w:r w:rsidRPr="00623337">
              <w:rPr>
                <w:i/>
                <w:sz w:val="22"/>
                <w:szCs w:val="22"/>
              </w:rPr>
              <w:t>present results &amp; ideas in formal reports, oral presentations, slides shows, poster present</w:t>
            </w:r>
            <w:r w:rsidR="00D17F09">
              <w:rPr>
                <w:i/>
                <w:sz w:val="22"/>
                <w:szCs w:val="22"/>
              </w:rPr>
              <w:t>ations &amp; contributions to group</w:t>
            </w:r>
            <w:r w:rsidRPr="00623337">
              <w:rPr>
                <w:i/>
                <w:sz w:val="22"/>
                <w:szCs w:val="22"/>
              </w:rPr>
              <w:t xml:space="preserve"> discussions; us</w:t>
            </w:r>
            <w:r>
              <w:rPr>
                <w:i/>
                <w:sz w:val="22"/>
                <w:szCs w:val="22"/>
              </w:rPr>
              <w:t>e own findings &amp;</w:t>
            </w:r>
            <w:r w:rsidRPr="00623337">
              <w:rPr>
                <w:i/>
                <w:sz w:val="22"/>
                <w:szCs w:val="22"/>
              </w:rPr>
              <w:t xml:space="preserve"> secondary sources to explain a scientific concept; use internet to facilitate collaboration in joint projects &amp; discussions</w:t>
            </w:r>
          </w:p>
        </w:tc>
      </w:tr>
    </w:tbl>
    <w:p w14:paraId="06C1E5E3" w14:textId="77777777" w:rsidR="003753E1" w:rsidRPr="003753E1" w:rsidRDefault="003753E1" w:rsidP="002755AA">
      <w:pPr>
        <w:rPr>
          <w:sz w:val="28"/>
          <w:szCs w:val="28"/>
        </w:rPr>
      </w:pPr>
    </w:p>
    <w:sectPr w:rsidR="003753E1" w:rsidRPr="003753E1" w:rsidSect="00AA086D">
      <w:footerReference w:type="default" r:id="rId8"/>
      <w:pgSz w:w="23820" w:h="16840" w:orient="landscape"/>
      <w:pgMar w:top="432" w:right="1152" w:bottom="432" w:left="1152" w:header="720" w:footer="720" w:gutter="0"/>
      <w:cols w:space="720"/>
      <w:docGrid w:linePitch="360"/>
      <w:printerSettings r:id="rId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A24BD9" w14:textId="77777777" w:rsidR="00417E3A" w:rsidRDefault="00417E3A" w:rsidP="002755AA">
      <w:r>
        <w:separator/>
      </w:r>
    </w:p>
  </w:endnote>
  <w:endnote w:type="continuationSeparator" w:id="0">
    <w:p w14:paraId="33633812" w14:textId="77777777" w:rsidR="00417E3A" w:rsidRDefault="00417E3A" w:rsidP="00275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4050F0" w14:textId="63197C49" w:rsidR="00417E3A" w:rsidRPr="00C307E1" w:rsidRDefault="00417E3A">
    <w:pPr>
      <w:pStyle w:val="Footer"/>
      <w:rPr>
        <w:sz w:val="20"/>
        <w:szCs w:val="20"/>
      </w:rPr>
    </w:pPr>
    <w:r w:rsidRPr="00C307E1">
      <w:rPr>
        <w:sz w:val="20"/>
        <w:szCs w:val="20"/>
      </w:rPr>
      <w:t>ADoodyCEOBFeb2011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8B7031" w14:textId="77777777" w:rsidR="00417E3A" w:rsidRDefault="00417E3A" w:rsidP="002755AA">
      <w:r>
        <w:separator/>
      </w:r>
    </w:p>
  </w:footnote>
  <w:footnote w:type="continuationSeparator" w:id="0">
    <w:p w14:paraId="4D6A6F74" w14:textId="77777777" w:rsidR="00417E3A" w:rsidRDefault="00417E3A" w:rsidP="002755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10485"/>
    <w:multiLevelType w:val="hybridMultilevel"/>
    <w:tmpl w:val="3FF05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C17720"/>
    <w:multiLevelType w:val="hybridMultilevel"/>
    <w:tmpl w:val="8D3CD7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DF2ABF"/>
    <w:multiLevelType w:val="hybridMultilevel"/>
    <w:tmpl w:val="27229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8D4DCC"/>
    <w:multiLevelType w:val="hybridMultilevel"/>
    <w:tmpl w:val="B24A3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BE491A"/>
    <w:multiLevelType w:val="hybridMultilevel"/>
    <w:tmpl w:val="3D50A6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345126"/>
    <w:multiLevelType w:val="hybridMultilevel"/>
    <w:tmpl w:val="AFFCC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596CCC"/>
    <w:multiLevelType w:val="hybridMultilevel"/>
    <w:tmpl w:val="5A669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042382"/>
    <w:multiLevelType w:val="hybridMultilevel"/>
    <w:tmpl w:val="DFB01A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2A23B2"/>
    <w:multiLevelType w:val="hybridMultilevel"/>
    <w:tmpl w:val="DC2C2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2E00B1"/>
    <w:multiLevelType w:val="hybridMultilevel"/>
    <w:tmpl w:val="51A0D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3"/>
  </w:num>
  <w:num w:numId="5">
    <w:abstractNumId w:val="9"/>
  </w:num>
  <w:num w:numId="6">
    <w:abstractNumId w:val="1"/>
  </w:num>
  <w:num w:numId="7">
    <w:abstractNumId w:val="8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3E1"/>
    <w:rsid w:val="00011E76"/>
    <w:rsid w:val="00081866"/>
    <w:rsid w:val="000B37D5"/>
    <w:rsid w:val="000C1497"/>
    <w:rsid w:val="000D28EF"/>
    <w:rsid w:val="000F28EE"/>
    <w:rsid w:val="00112955"/>
    <w:rsid w:val="00116F19"/>
    <w:rsid w:val="00123E68"/>
    <w:rsid w:val="00142128"/>
    <w:rsid w:val="001449C2"/>
    <w:rsid w:val="0018049B"/>
    <w:rsid w:val="001A0CC0"/>
    <w:rsid w:val="001A572F"/>
    <w:rsid w:val="00251183"/>
    <w:rsid w:val="002755AA"/>
    <w:rsid w:val="002911E3"/>
    <w:rsid w:val="002B18F3"/>
    <w:rsid w:val="002B7766"/>
    <w:rsid w:val="00305843"/>
    <w:rsid w:val="00305D03"/>
    <w:rsid w:val="003302C1"/>
    <w:rsid w:val="00351D30"/>
    <w:rsid w:val="003579D4"/>
    <w:rsid w:val="00363F7B"/>
    <w:rsid w:val="0036704F"/>
    <w:rsid w:val="003753E1"/>
    <w:rsid w:val="003D154A"/>
    <w:rsid w:val="003E5BA0"/>
    <w:rsid w:val="00417E3A"/>
    <w:rsid w:val="00421B2E"/>
    <w:rsid w:val="0042249C"/>
    <w:rsid w:val="00452D58"/>
    <w:rsid w:val="00453B77"/>
    <w:rsid w:val="004A2BAB"/>
    <w:rsid w:val="00572232"/>
    <w:rsid w:val="0057342B"/>
    <w:rsid w:val="005F10FA"/>
    <w:rsid w:val="00603A59"/>
    <w:rsid w:val="0061667B"/>
    <w:rsid w:val="006176E1"/>
    <w:rsid w:val="00621F9E"/>
    <w:rsid w:val="00623337"/>
    <w:rsid w:val="00627846"/>
    <w:rsid w:val="006305C6"/>
    <w:rsid w:val="006948CB"/>
    <w:rsid w:val="006B40D5"/>
    <w:rsid w:val="006B7452"/>
    <w:rsid w:val="0078213C"/>
    <w:rsid w:val="00793237"/>
    <w:rsid w:val="007C3223"/>
    <w:rsid w:val="007D3724"/>
    <w:rsid w:val="007D5520"/>
    <w:rsid w:val="00826869"/>
    <w:rsid w:val="008523C7"/>
    <w:rsid w:val="008D7B0B"/>
    <w:rsid w:val="008E7FFC"/>
    <w:rsid w:val="008F7682"/>
    <w:rsid w:val="00930D09"/>
    <w:rsid w:val="00987868"/>
    <w:rsid w:val="00992335"/>
    <w:rsid w:val="009956B8"/>
    <w:rsid w:val="00A203B3"/>
    <w:rsid w:val="00A223A2"/>
    <w:rsid w:val="00A45D02"/>
    <w:rsid w:val="00A45E99"/>
    <w:rsid w:val="00A663FA"/>
    <w:rsid w:val="00A73097"/>
    <w:rsid w:val="00AA086D"/>
    <w:rsid w:val="00AF5841"/>
    <w:rsid w:val="00B43E6A"/>
    <w:rsid w:val="00BA3820"/>
    <w:rsid w:val="00C17C1E"/>
    <w:rsid w:val="00C307E1"/>
    <w:rsid w:val="00C66286"/>
    <w:rsid w:val="00C72BFE"/>
    <w:rsid w:val="00C820B6"/>
    <w:rsid w:val="00CB7B16"/>
    <w:rsid w:val="00D038CC"/>
    <w:rsid w:val="00D17F09"/>
    <w:rsid w:val="00D26DCF"/>
    <w:rsid w:val="00D453C3"/>
    <w:rsid w:val="00D70BE3"/>
    <w:rsid w:val="00DD4C34"/>
    <w:rsid w:val="00DE24D1"/>
    <w:rsid w:val="00E92166"/>
    <w:rsid w:val="00EA7AC4"/>
    <w:rsid w:val="00ED4F63"/>
    <w:rsid w:val="00EE317A"/>
    <w:rsid w:val="00F1385C"/>
    <w:rsid w:val="00FC2485"/>
    <w:rsid w:val="00FE4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A92AC5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53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E5BA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755A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55AA"/>
  </w:style>
  <w:style w:type="paragraph" w:styleId="Footer">
    <w:name w:val="footer"/>
    <w:basedOn w:val="Normal"/>
    <w:link w:val="FooterChar"/>
    <w:uiPriority w:val="99"/>
    <w:unhideWhenUsed/>
    <w:rsid w:val="002755A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55A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53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E5BA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755A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55AA"/>
  </w:style>
  <w:style w:type="paragraph" w:styleId="Footer">
    <w:name w:val="footer"/>
    <w:basedOn w:val="Normal"/>
    <w:link w:val="FooterChar"/>
    <w:uiPriority w:val="99"/>
    <w:unhideWhenUsed/>
    <w:rsid w:val="002755A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55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printerSettings" Target="printerSettings/printerSettings1.bin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1389</Words>
  <Characters>7923</Characters>
  <Application>Microsoft Macintosh Word</Application>
  <DocSecurity>0</DocSecurity>
  <Lines>66</Lines>
  <Paragraphs>18</Paragraphs>
  <ScaleCrop>false</ScaleCrop>
  <Company>CEO Ballarat</Company>
  <LinksUpToDate>false</LinksUpToDate>
  <CharactersWithSpaces>9294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Doody</dc:creator>
  <cp:keywords/>
  <dc:description/>
  <cp:lastModifiedBy>Anne Doody</cp:lastModifiedBy>
  <cp:revision>18</cp:revision>
  <cp:lastPrinted>2011-04-05T01:35:00Z</cp:lastPrinted>
  <dcterms:created xsi:type="dcterms:W3CDTF">2011-02-23T05:41:00Z</dcterms:created>
  <dcterms:modified xsi:type="dcterms:W3CDTF">2011-04-05T01:35:00Z</dcterms:modified>
</cp:coreProperties>
</file>